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CC03F" w14:textId="77777777" w:rsidR="00433F95" w:rsidRPr="00AA02F2" w:rsidRDefault="00433F95" w:rsidP="00317CC9">
      <w:pPr>
        <w:pStyle w:val="ARCATTitleOfSection"/>
      </w:pPr>
    </w:p>
    <w:p w14:paraId="161820C2" w14:textId="77777777" w:rsidR="00433F95" w:rsidRPr="00AA02F2" w:rsidRDefault="00433F95" w:rsidP="00317CC9">
      <w:pPr>
        <w:pStyle w:val="ARCATTitleOfSection"/>
      </w:pPr>
      <w:r w:rsidRPr="00AA02F2">
        <w:t xml:space="preserve">SECTION </w:t>
      </w:r>
      <w:r w:rsidR="00FF0D2F" w:rsidRPr="00AA02F2">
        <w:t>08 53 13</w:t>
      </w:r>
    </w:p>
    <w:p w14:paraId="36AD6D4C" w14:textId="77777777" w:rsidR="00433F95" w:rsidRPr="00AA02F2" w:rsidRDefault="00433F95" w:rsidP="00433F95">
      <w:pPr>
        <w:pStyle w:val="ARCATBlank"/>
        <w:tabs>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pPr>
    </w:p>
    <w:p w14:paraId="3646C6A4" w14:textId="77777777" w:rsidR="00433F95" w:rsidRPr="00AA02F2" w:rsidRDefault="00433F95" w:rsidP="00317CC9">
      <w:pPr>
        <w:pStyle w:val="ARCATTitleOfSection"/>
      </w:pPr>
      <w:r w:rsidRPr="00AA02F2">
        <w:t>VINYL</w:t>
      </w:r>
      <w:r w:rsidR="00E9026F" w:rsidRPr="00AA02F2">
        <w:t xml:space="preserve"> (PVC)</w:t>
      </w:r>
      <w:r w:rsidRPr="00AA02F2">
        <w:t xml:space="preserve"> WINDOWS</w:t>
      </w:r>
    </w:p>
    <w:p w14:paraId="543F46BC" w14:textId="77777777" w:rsidR="00433F95" w:rsidRDefault="00433F95" w:rsidP="00317CC9">
      <w:pPr>
        <w:pStyle w:val="ARCATTitleOfSection"/>
      </w:pPr>
    </w:p>
    <w:p w14:paraId="1A898D3D" w14:textId="2F0A5BCD" w:rsidR="00E9026F" w:rsidRDefault="00D70A2C" w:rsidP="00317CC9">
      <w:pPr>
        <w:pStyle w:val="ARCATTitleOfSection"/>
      </w:pPr>
      <w:r>
        <w:rPr>
          <w:noProof/>
        </w:rPr>
        <w:drawing>
          <wp:inline distT="0" distB="0" distL="0" distR="0" wp14:anchorId="3B708B95" wp14:editId="653EEB43">
            <wp:extent cx="4093533" cy="1021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4168017" cy="1040223"/>
                    </a:xfrm>
                    <a:prstGeom prst="rect">
                      <a:avLst/>
                    </a:prstGeom>
                  </pic:spPr>
                </pic:pic>
              </a:graphicData>
            </a:graphic>
          </wp:inline>
        </w:drawing>
      </w:r>
    </w:p>
    <w:p w14:paraId="29FC2910" w14:textId="77777777" w:rsidR="00E9026F" w:rsidRPr="00E9026F" w:rsidRDefault="00E9026F" w:rsidP="00E9026F">
      <w:pPr>
        <w:pStyle w:val="ARCATBlank"/>
      </w:pPr>
    </w:p>
    <w:p w14:paraId="49C024BA" w14:textId="77777777" w:rsidR="00E9026F" w:rsidRPr="00317CC9" w:rsidRDefault="00E9026F" w:rsidP="00317CC9">
      <w:pPr>
        <w:pStyle w:val="ARCATTitleOfSection"/>
      </w:pPr>
      <w:r w:rsidRPr="00317CC9">
        <w:t>Display hidden notes to specifier by using Tools/Options/View/Hidden Text</w:t>
      </w:r>
    </w:p>
    <w:p w14:paraId="6B4DCC35" w14:textId="77777777" w:rsidR="00433F95" w:rsidRPr="00FC4AFD" w:rsidRDefault="00433F95" w:rsidP="009B42E1">
      <w:pPr>
        <w:pStyle w:val="ARCATBlank"/>
        <w:rPr>
          <w:b/>
          <w:color w:val="000000" w:themeColor="text1"/>
        </w:rPr>
      </w:pPr>
    </w:p>
    <w:p w14:paraId="22A008E3" w14:textId="77777777" w:rsidR="00433F95" w:rsidRPr="00FC4AFD" w:rsidRDefault="00433F95" w:rsidP="00FC4AFD">
      <w:pPr>
        <w:pStyle w:val="ARCATNote"/>
        <w:rPr>
          <w:color w:val="000000" w:themeColor="text1"/>
        </w:rPr>
      </w:pPr>
      <w:r w:rsidRPr="00FC4AFD">
        <w:rPr>
          <w:color w:val="000000" w:themeColor="text1"/>
        </w:rPr>
        <w:t xml:space="preserve">NOTE TO SPECIFIER </w:t>
      </w:r>
      <w:r w:rsidR="005826AF" w:rsidRPr="00FC4AFD">
        <w:rPr>
          <w:color w:val="000000" w:themeColor="text1"/>
        </w:rPr>
        <w:t>-</w:t>
      </w:r>
      <w:r w:rsidR="00163071" w:rsidRPr="00FC4AFD">
        <w:rPr>
          <w:color w:val="000000" w:themeColor="text1"/>
        </w:rPr>
        <w:t xml:space="preserve"> </w:t>
      </w:r>
      <w:r w:rsidRPr="00FC4AFD">
        <w:rPr>
          <w:color w:val="000000" w:themeColor="text1"/>
        </w:rPr>
        <w:t>Mathews Brothers Company</w:t>
      </w:r>
      <w:r w:rsidR="00E9026F" w:rsidRPr="00FC4AFD">
        <w:rPr>
          <w:color w:val="000000" w:themeColor="text1"/>
        </w:rPr>
        <w:t>, vi</w:t>
      </w:r>
      <w:r w:rsidRPr="00FC4AFD">
        <w:rPr>
          <w:color w:val="000000" w:themeColor="text1"/>
        </w:rPr>
        <w:t>nyl windows for new construction, and replacement vinyl windows.</w:t>
      </w:r>
    </w:p>
    <w:p w14:paraId="7081BB36" w14:textId="77777777" w:rsidR="00433F95" w:rsidRPr="00FC4AFD" w:rsidRDefault="00433F95" w:rsidP="00FC4AFD">
      <w:pPr>
        <w:pStyle w:val="ARCATNote"/>
        <w:rPr>
          <w:color w:val="000000" w:themeColor="text1"/>
        </w:rPr>
      </w:pPr>
      <w:r w:rsidRPr="00FC4AFD">
        <w:rPr>
          <w:color w:val="000000" w:themeColor="text1"/>
        </w:rPr>
        <w:t>.</w:t>
      </w:r>
    </w:p>
    <w:p w14:paraId="3BF80326" w14:textId="77777777" w:rsidR="00433F95" w:rsidRPr="00FC4AFD" w:rsidRDefault="00433F95" w:rsidP="00FC4AFD">
      <w:pPr>
        <w:pStyle w:val="ARCATNote"/>
        <w:rPr>
          <w:color w:val="000000" w:themeColor="text1"/>
        </w:rPr>
      </w:pPr>
      <w:r w:rsidRPr="00FC4AFD">
        <w:rPr>
          <w:color w:val="000000" w:themeColor="text1"/>
        </w:rPr>
        <w:t>This section is based on the products of Mathews Brothers Company, which is located at:</w:t>
      </w:r>
    </w:p>
    <w:p w14:paraId="349D9E73" w14:textId="77777777" w:rsidR="00B64B05" w:rsidRPr="00FC4AFD" w:rsidRDefault="00B64B05" w:rsidP="00FC4AFD">
      <w:pPr>
        <w:pStyle w:val="ARCATNote"/>
        <w:rPr>
          <w:color w:val="000000" w:themeColor="text1"/>
        </w:rPr>
        <w:sectPr w:rsidR="00B64B05" w:rsidRPr="00FC4AFD" w:rsidSect="00433F95">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pgNumType w:start="1"/>
          <w:cols w:space="720"/>
          <w:docGrid w:linePitch="326"/>
        </w:sectPr>
      </w:pPr>
    </w:p>
    <w:p w14:paraId="1DD46CDC" w14:textId="77777777" w:rsidR="00433F95" w:rsidRPr="00FC4AFD" w:rsidRDefault="00B64B05" w:rsidP="00FC4AFD">
      <w:pPr>
        <w:pStyle w:val="ARCATNote"/>
        <w:rPr>
          <w:color w:val="000000" w:themeColor="text1"/>
        </w:rPr>
      </w:pPr>
      <w:r w:rsidRPr="00FC4AFD">
        <w:rPr>
          <w:color w:val="000000" w:themeColor="text1"/>
        </w:rPr>
        <w:tab/>
      </w:r>
      <w:r w:rsidR="00433F95" w:rsidRPr="00FC4AFD">
        <w:rPr>
          <w:color w:val="000000" w:themeColor="text1"/>
        </w:rPr>
        <w:t>22 Perkins Rd.</w:t>
      </w:r>
    </w:p>
    <w:p w14:paraId="7960E78B" w14:textId="77777777" w:rsidR="00B64B05" w:rsidRPr="00FC4AFD" w:rsidRDefault="00433F95" w:rsidP="00FC4AFD">
      <w:pPr>
        <w:pStyle w:val="ARCATNote"/>
        <w:rPr>
          <w:color w:val="000000" w:themeColor="text1"/>
        </w:rPr>
      </w:pPr>
      <w:r w:rsidRPr="00FC4AFD">
        <w:rPr>
          <w:color w:val="000000" w:themeColor="text1"/>
        </w:rPr>
        <w:tab/>
        <w:t>Belfast, ME 04915</w:t>
      </w:r>
    </w:p>
    <w:p w14:paraId="159FC579" w14:textId="77777777" w:rsidR="00433F95" w:rsidRPr="00FC4AFD" w:rsidRDefault="00433F95" w:rsidP="00FC4AFD">
      <w:pPr>
        <w:pStyle w:val="ARCATNote"/>
        <w:rPr>
          <w:color w:val="000000" w:themeColor="text1"/>
        </w:rPr>
      </w:pPr>
      <w:r w:rsidRPr="00FC4AFD">
        <w:rPr>
          <w:color w:val="000000" w:themeColor="text1"/>
        </w:rPr>
        <w:tab/>
        <w:t>Toll Free Tel:</w:t>
      </w:r>
      <w:r w:rsidR="00163071" w:rsidRPr="00FC4AFD">
        <w:rPr>
          <w:color w:val="000000" w:themeColor="text1"/>
        </w:rPr>
        <w:t xml:space="preserve"> </w:t>
      </w:r>
      <w:r w:rsidRPr="00FC4AFD">
        <w:rPr>
          <w:color w:val="000000" w:themeColor="text1"/>
        </w:rPr>
        <w:t>800-</w:t>
      </w:r>
      <w:r w:rsidR="00E9026F" w:rsidRPr="00FC4AFD">
        <w:rPr>
          <w:color w:val="000000" w:themeColor="text1"/>
        </w:rPr>
        <w:t>614</w:t>
      </w:r>
      <w:r w:rsidRPr="00FC4AFD">
        <w:rPr>
          <w:color w:val="000000" w:themeColor="text1"/>
        </w:rPr>
        <w:t>-</w:t>
      </w:r>
      <w:r w:rsidR="00E9026F" w:rsidRPr="00FC4AFD">
        <w:rPr>
          <w:color w:val="000000" w:themeColor="text1"/>
        </w:rPr>
        <w:t>2004</w:t>
      </w:r>
    </w:p>
    <w:p w14:paraId="2D675DBE" w14:textId="77777777" w:rsidR="00433F95" w:rsidRPr="00FC4AFD" w:rsidRDefault="00433F95" w:rsidP="00FC4AFD">
      <w:pPr>
        <w:pStyle w:val="ARCATNote"/>
        <w:rPr>
          <w:color w:val="000000" w:themeColor="text1"/>
        </w:rPr>
      </w:pPr>
      <w:r w:rsidRPr="00FC4AFD">
        <w:rPr>
          <w:color w:val="000000" w:themeColor="text1"/>
        </w:rPr>
        <w:tab/>
        <w:t>Phone:</w:t>
      </w:r>
      <w:r w:rsidR="00163071" w:rsidRPr="00FC4AFD">
        <w:rPr>
          <w:color w:val="000000" w:themeColor="text1"/>
        </w:rPr>
        <w:t xml:space="preserve"> </w:t>
      </w:r>
      <w:r w:rsidRPr="00FC4AFD">
        <w:rPr>
          <w:color w:val="000000" w:themeColor="text1"/>
        </w:rPr>
        <w:t>207-338-6490</w:t>
      </w:r>
    </w:p>
    <w:p w14:paraId="718410FF" w14:textId="77777777" w:rsidR="00433F95" w:rsidRPr="00FC4AFD" w:rsidRDefault="00433F95" w:rsidP="00FC4AFD">
      <w:pPr>
        <w:pStyle w:val="ARCATNote"/>
        <w:rPr>
          <w:color w:val="000000" w:themeColor="text1"/>
        </w:rPr>
      </w:pPr>
      <w:r w:rsidRPr="00FC4AFD">
        <w:rPr>
          <w:color w:val="000000" w:themeColor="text1"/>
        </w:rPr>
        <w:tab/>
        <w:t>Fax:</w:t>
      </w:r>
      <w:r w:rsidR="00163071" w:rsidRPr="00FC4AFD">
        <w:rPr>
          <w:color w:val="000000" w:themeColor="text1"/>
        </w:rPr>
        <w:t xml:space="preserve"> </w:t>
      </w:r>
      <w:r w:rsidRPr="00FC4AFD">
        <w:rPr>
          <w:color w:val="000000" w:themeColor="text1"/>
        </w:rPr>
        <w:t>207-338-6300</w:t>
      </w:r>
      <w:r w:rsidR="00B64B05" w:rsidRPr="00FC4AFD">
        <w:rPr>
          <w:color w:val="000000" w:themeColor="text1"/>
        </w:rPr>
        <w:br w:type="column"/>
      </w:r>
      <w:r w:rsidRPr="00FC4AFD">
        <w:rPr>
          <w:color w:val="000000" w:themeColor="text1"/>
        </w:rPr>
        <w:tab/>
        <w:t>Email:</w:t>
      </w:r>
      <w:r w:rsidR="00163071" w:rsidRPr="00FC4AFD">
        <w:rPr>
          <w:color w:val="000000" w:themeColor="text1"/>
        </w:rPr>
        <w:t xml:space="preserve"> </w:t>
      </w:r>
      <w:r w:rsidRPr="00FC4AFD">
        <w:rPr>
          <w:color w:val="000000" w:themeColor="text1"/>
        </w:rPr>
        <w:t>info@mathewsbrothers.com</w:t>
      </w:r>
    </w:p>
    <w:p w14:paraId="728CF1B5" w14:textId="77777777" w:rsidR="00B64B05" w:rsidRPr="00FC4AFD" w:rsidRDefault="00433F95" w:rsidP="00FC4AFD">
      <w:pPr>
        <w:pStyle w:val="ARCATNote"/>
        <w:rPr>
          <w:color w:val="000000" w:themeColor="text1"/>
        </w:rPr>
      </w:pPr>
      <w:r w:rsidRPr="00FC4AFD">
        <w:rPr>
          <w:color w:val="000000" w:themeColor="text1"/>
        </w:rPr>
        <w:tab/>
        <w:t>Web: http://www.</w:t>
      </w:r>
      <w:r w:rsidR="00153B32" w:rsidRPr="00FC4AFD">
        <w:rPr>
          <w:color w:val="000000" w:themeColor="text1"/>
        </w:rPr>
        <w:t>m</w:t>
      </w:r>
      <w:r w:rsidRPr="00FC4AFD">
        <w:rPr>
          <w:color w:val="000000" w:themeColor="text1"/>
        </w:rPr>
        <w:t>athewsbrothers.com</w:t>
      </w:r>
    </w:p>
    <w:p w14:paraId="24219C53" w14:textId="77777777" w:rsidR="0066432C" w:rsidRPr="00FC4AFD" w:rsidRDefault="0066432C" w:rsidP="00FC4AFD">
      <w:pPr>
        <w:pStyle w:val="ARCATNote"/>
        <w:rPr>
          <w:color w:val="000000" w:themeColor="text1"/>
        </w:rPr>
      </w:pPr>
    </w:p>
    <w:p w14:paraId="3876E176" w14:textId="77777777" w:rsidR="0066432C" w:rsidRPr="00FC4AFD" w:rsidRDefault="0066432C" w:rsidP="00FC4AFD">
      <w:pPr>
        <w:pStyle w:val="ARCATNote"/>
        <w:rPr>
          <w:color w:val="000000" w:themeColor="text1"/>
        </w:rPr>
      </w:pPr>
    </w:p>
    <w:p w14:paraId="43B44661" w14:textId="77777777" w:rsidR="0066432C" w:rsidRPr="00FC4AFD" w:rsidRDefault="0066432C" w:rsidP="00FC4AFD">
      <w:pPr>
        <w:pStyle w:val="ARCATNote"/>
        <w:rPr>
          <w:color w:val="000000" w:themeColor="text1"/>
          <w:highlight w:val="yellow"/>
        </w:rPr>
      </w:pPr>
    </w:p>
    <w:p w14:paraId="75FCE142" w14:textId="77777777" w:rsidR="0066432C" w:rsidRPr="00FC4AFD" w:rsidRDefault="0066432C" w:rsidP="00FC4AFD">
      <w:pPr>
        <w:pStyle w:val="ARCATNote"/>
        <w:rPr>
          <w:color w:val="000000" w:themeColor="text1"/>
          <w:highlight w:val="yellow"/>
        </w:rPr>
      </w:pPr>
    </w:p>
    <w:p w14:paraId="015AA202" w14:textId="77777777" w:rsidR="0066432C" w:rsidRPr="00FC4AFD" w:rsidRDefault="0066432C" w:rsidP="00FC4AFD">
      <w:pPr>
        <w:pStyle w:val="ARCATNote"/>
        <w:rPr>
          <w:color w:val="000000" w:themeColor="text1"/>
          <w:highlight w:val="yellow"/>
        </w:rPr>
      </w:pPr>
    </w:p>
    <w:p w14:paraId="0D05D21D" w14:textId="77777777" w:rsidR="0066432C" w:rsidRPr="00FC4AFD" w:rsidRDefault="0066432C" w:rsidP="00FC4AFD">
      <w:pPr>
        <w:pStyle w:val="ARCATNote"/>
        <w:rPr>
          <w:color w:val="000000" w:themeColor="text1"/>
          <w:highlight w:val="yellow"/>
        </w:rPr>
        <w:sectPr w:rsidR="0066432C" w:rsidRPr="00FC4AFD" w:rsidSect="00B64B05">
          <w:endnotePr>
            <w:numFmt w:val="decimal"/>
          </w:endnotePr>
          <w:type w:val="continuous"/>
          <w:pgSz w:w="12240" w:h="15840" w:code="1"/>
          <w:pgMar w:top="1440" w:right="1440" w:bottom="1440" w:left="1440" w:header="720" w:footer="720" w:gutter="0"/>
          <w:pgNumType w:start="1"/>
          <w:cols w:num="2" w:space="432"/>
          <w:docGrid w:linePitch="326"/>
        </w:sectPr>
      </w:pPr>
    </w:p>
    <w:p w14:paraId="335A5C88" w14:textId="77777777" w:rsidR="00FC4AFD" w:rsidRPr="00FC4AFD" w:rsidRDefault="00FC4AFD" w:rsidP="00FC4AFD">
      <w:pPr>
        <w:pStyle w:val="ARCATNote"/>
        <w:rPr>
          <w:color w:val="000000" w:themeColor="text1"/>
        </w:rPr>
      </w:pPr>
      <w:r w:rsidRPr="00FC4AFD">
        <w:rPr>
          <w:color w:val="000000" w:themeColor="text1"/>
          <w:highlight w:val="yellow"/>
        </w:rPr>
        <w:t>Specifier: Please remove sections below to suit project requirements and to include desired options. Please consult federal, state and local building codes for specific requirements.</w:t>
      </w:r>
    </w:p>
    <w:p w14:paraId="2C9CA303" w14:textId="77777777" w:rsidR="00B64B05" w:rsidRPr="00FC4AFD" w:rsidRDefault="00B64B05" w:rsidP="00FC4AFD">
      <w:pPr>
        <w:sectPr w:rsidR="00B64B05" w:rsidRPr="00FC4AFD" w:rsidSect="00B64B05">
          <w:endnotePr>
            <w:numFmt w:val="decimal"/>
          </w:endnotePr>
          <w:type w:val="continuous"/>
          <w:pgSz w:w="12240" w:h="15840" w:code="1"/>
          <w:pgMar w:top="1440" w:right="1440" w:bottom="1440" w:left="1440" w:header="720" w:footer="720" w:gutter="0"/>
          <w:pgNumType w:start="1"/>
          <w:cols w:space="720"/>
          <w:docGrid w:linePitch="326"/>
        </w:sectPr>
      </w:pPr>
    </w:p>
    <w:p w14:paraId="102684DE" w14:textId="77777777" w:rsidR="00433F95" w:rsidRPr="009B42E1" w:rsidRDefault="00433F95">
      <w:pPr>
        <w:pStyle w:val="ARCATPart"/>
        <w:rPr>
          <w:b/>
        </w:rPr>
      </w:pPr>
      <w:r w:rsidRPr="009B42E1">
        <w:rPr>
          <w:b/>
        </w:rPr>
        <w:t>GENERAL</w:t>
      </w:r>
    </w:p>
    <w:p w14:paraId="30C40184" w14:textId="77777777" w:rsidR="00433F95" w:rsidRDefault="00433F95">
      <w:pPr>
        <w:pStyle w:val="ARCATBlank"/>
      </w:pPr>
    </w:p>
    <w:p w14:paraId="6A7B045F" w14:textId="77777777" w:rsidR="00433F95" w:rsidRPr="009B42E1" w:rsidRDefault="00433F95" w:rsidP="005D263B">
      <w:pPr>
        <w:pStyle w:val="ARCATArticle"/>
      </w:pPr>
      <w:r w:rsidRPr="009B42E1">
        <w:t>SECTION INCLUDES</w:t>
      </w:r>
    </w:p>
    <w:p w14:paraId="0C63A9C9" w14:textId="77777777" w:rsidR="009658AC" w:rsidRDefault="009658AC" w:rsidP="005D263B">
      <w:pPr>
        <w:pStyle w:val="ARCATParagraph"/>
        <w:numPr>
          <w:ilvl w:val="0"/>
          <w:numId w:val="0"/>
        </w:numPr>
        <w:ind w:left="1152"/>
      </w:pPr>
    </w:p>
    <w:p w14:paraId="66754A27" w14:textId="77777777" w:rsidR="00433F95" w:rsidRPr="00BE034E" w:rsidRDefault="00433F95" w:rsidP="005D263B">
      <w:pPr>
        <w:pStyle w:val="ARCATParagraph"/>
      </w:pPr>
      <w:r w:rsidRPr="00BE034E">
        <w:t>Vi</w:t>
      </w:r>
      <w:r w:rsidR="00A204A7">
        <w:t>nyl windows for New Construction or Replacement</w:t>
      </w:r>
      <w:r w:rsidRPr="00BE034E">
        <w:t>.</w:t>
      </w:r>
    </w:p>
    <w:p w14:paraId="3CAA949B" w14:textId="77777777" w:rsidR="00433F95" w:rsidRPr="00E92A15" w:rsidRDefault="003476B4" w:rsidP="005D263B">
      <w:pPr>
        <w:pStyle w:val="ARCATSubPara"/>
      </w:pPr>
      <w:r>
        <w:t xml:space="preserve">Basis of Design: </w:t>
      </w:r>
      <w:r w:rsidR="00A87E0D">
        <w:t xml:space="preserve">Spencer Walcott </w:t>
      </w:r>
      <w:r w:rsidR="00433F95" w:rsidRPr="00E92A15">
        <w:t>by Mathews Brothers.</w:t>
      </w:r>
    </w:p>
    <w:p w14:paraId="7713E15C" w14:textId="77777777" w:rsidR="00433F95" w:rsidRPr="00E92A15" w:rsidRDefault="003476B4" w:rsidP="005D263B">
      <w:pPr>
        <w:pStyle w:val="ARCATSubPara"/>
      </w:pPr>
      <w:r>
        <w:t xml:space="preserve">Type: </w:t>
      </w:r>
      <w:r w:rsidR="00433F95" w:rsidRPr="00BE034E">
        <w:t>Single hung windo</w:t>
      </w:r>
      <w:r w:rsidR="00433F95" w:rsidRPr="00E92A15">
        <w:t>ws.</w:t>
      </w:r>
    </w:p>
    <w:p w14:paraId="50B98B92" w14:textId="77777777" w:rsidR="00433F95" w:rsidRPr="00E92A15" w:rsidRDefault="003476B4" w:rsidP="005D263B">
      <w:pPr>
        <w:pStyle w:val="ARCATSubPara"/>
      </w:pPr>
      <w:r>
        <w:t xml:space="preserve">Type: </w:t>
      </w:r>
      <w:r w:rsidR="00433F95" w:rsidRPr="00E92A15">
        <w:t>Double hung windows.</w:t>
      </w:r>
    </w:p>
    <w:p w14:paraId="792C3155" w14:textId="77777777" w:rsidR="00433F95" w:rsidRPr="00E92A15" w:rsidRDefault="003476B4" w:rsidP="005D263B">
      <w:pPr>
        <w:pStyle w:val="ARCATSubPara"/>
      </w:pPr>
      <w:r>
        <w:t xml:space="preserve">Type: </w:t>
      </w:r>
      <w:r w:rsidR="00433F95" w:rsidRPr="00E92A15">
        <w:t>Awning windows.</w:t>
      </w:r>
    </w:p>
    <w:p w14:paraId="18CCF400" w14:textId="13C86B76" w:rsidR="00433F95" w:rsidRPr="00E92A15" w:rsidRDefault="003476B4" w:rsidP="005D263B">
      <w:pPr>
        <w:pStyle w:val="ARCATSubPara"/>
      </w:pPr>
      <w:r>
        <w:t xml:space="preserve">Type: </w:t>
      </w:r>
      <w:r w:rsidR="005B4CB2">
        <w:t>C</w:t>
      </w:r>
      <w:r w:rsidR="00433F95" w:rsidRPr="00E92A15">
        <w:t>asement windows.</w:t>
      </w:r>
    </w:p>
    <w:p w14:paraId="09B96DE2" w14:textId="77777777" w:rsidR="00433F95" w:rsidRPr="00E92A15" w:rsidRDefault="003476B4" w:rsidP="005D263B">
      <w:pPr>
        <w:pStyle w:val="ARCATSubPara"/>
      </w:pPr>
      <w:r>
        <w:t xml:space="preserve">Type: </w:t>
      </w:r>
      <w:r w:rsidR="00433F95" w:rsidRPr="00E92A15">
        <w:t>Horizontal single sliding windows.</w:t>
      </w:r>
    </w:p>
    <w:p w14:paraId="29B92E53" w14:textId="77777777" w:rsidR="00433F95" w:rsidRPr="00E92A15" w:rsidRDefault="003476B4" w:rsidP="005D263B">
      <w:pPr>
        <w:pStyle w:val="ARCATSubPara"/>
      </w:pPr>
      <w:r>
        <w:t xml:space="preserve">Type: </w:t>
      </w:r>
      <w:r w:rsidR="00433F95" w:rsidRPr="00E92A15">
        <w:t>Horizontal single hung windows.</w:t>
      </w:r>
    </w:p>
    <w:p w14:paraId="4032FAF9" w14:textId="77777777" w:rsidR="00433F95" w:rsidRPr="00E92A15" w:rsidRDefault="003476B4" w:rsidP="005D263B">
      <w:pPr>
        <w:pStyle w:val="ARCATSubPara"/>
      </w:pPr>
      <w:r>
        <w:t xml:space="preserve">Type: </w:t>
      </w:r>
      <w:r w:rsidR="00433F95" w:rsidRPr="00E92A15">
        <w:t>Fixed windows.</w:t>
      </w:r>
    </w:p>
    <w:p w14:paraId="7ED2ED9B" w14:textId="77777777" w:rsidR="00433F95" w:rsidRPr="00E92A15" w:rsidRDefault="003476B4" w:rsidP="005D263B">
      <w:pPr>
        <w:pStyle w:val="ARCATSubPara"/>
      </w:pPr>
      <w:r>
        <w:t xml:space="preserve">Type: </w:t>
      </w:r>
      <w:r w:rsidR="00433F95" w:rsidRPr="00E92A15">
        <w:t>Fixed architectural windows.</w:t>
      </w:r>
    </w:p>
    <w:p w14:paraId="7CF25AA0" w14:textId="77777777" w:rsidR="00433F95" w:rsidRPr="00684AEF" w:rsidRDefault="00433F95" w:rsidP="00433F95">
      <w:pPr>
        <w:pStyle w:val="ARCATBlank"/>
      </w:pPr>
    </w:p>
    <w:p w14:paraId="788BAE1F" w14:textId="77777777" w:rsidR="00433F95" w:rsidRPr="00BE034E" w:rsidRDefault="00433F95" w:rsidP="00433F95">
      <w:pPr>
        <w:pStyle w:val="ARCATBlank"/>
        <w:rPr>
          <w:bCs/>
        </w:rPr>
      </w:pPr>
    </w:p>
    <w:p w14:paraId="21A3E129" w14:textId="77777777" w:rsidR="00433F95" w:rsidRDefault="00433F95" w:rsidP="005D263B">
      <w:pPr>
        <w:pStyle w:val="ARCATArticle"/>
      </w:pPr>
      <w:r w:rsidRPr="009B42E1">
        <w:t>RELATED SECTIONS</w:t>
      </w:r>
    </w:p>
    <w:p w14:paraId="2701AC26" w14:textId="77777777" w:rsidR="00FC4AFD" w:rsidRPr="00FC4AFD" w:rsidRDefault="00FC4AFD" w:rsidP="00FC4AFD">
      <w:pPr>
        <w:pStyle w:val="ARCATBlank"/>
      </w:pPr>
    </w:p>
    <w:p w14:paraId="063607DF" w14:textId="7E13665E" w:rsidR="00433F95" w:rsidRPr="007C7292" w:rsidRDefault="00FC4AFD" w:rsidP="005D263B">
      <w:pPr>
        <w:pStyle w:val="ARCATParagraph"/>
      </w:pPr>
      <w:r>
        <w:t xml:space="preserve">Section 01 33 00 </w:t>
      </w:r>
      <w:r w:rsidR="005B4CB2">
        <w:t>-</w:t>
      </w:r>
      <w:r>
        <w:t xml:space="preserve"> Submittal Procedures.</w:t>
      </w:r>
    </w:p>
    <w:p w14:paraId="61D8B639" w14:textId="77777777" w:rsidR="004A3397" w:rsidRDefault="004A3397" w:rsidP="005D263B">
      <w:pPr>
        <w:pStyle w:val="ARCATParagraph"/>
        <w:numPr>
          <w:ilvl w:val="0"/>
          <w:numId w:val="0"/>
        </w:numPr>
        <w:ind w:left="1152"/>
      </w:pPr>
    </w:p>
    <w:p w14:paraId="51D39C19" w14:textId="77777777" w:rsidR="00433F95" w:rsidRDefault="00433F95" w:rsidP="005D263B">
      <w:pPr>
        <w:pStyle w:val="ARCATParagraph"/>
      </w:pPr>
      <w:r>
        <w:t>Se</w:t>
      </w:r>
      <w:r w:rsidR="008F613E">
        <w:t>ction 06</w:t>
      </w:r>
      <w:r w:rsidR="00FF0D2F">
        <w:t xml:space="preserve"> </w:t>
      </w:r>
      <w:r w:rsidR="008F613E">
        <w:t>10</w:t>
      </w:r>
      <w:r w:rsidR="00FF0D2F">
        <w:t xml:space="preserve"> 0</w:t>
      </w:r>
      <w:r w:rsidR="008F613E">
        <w:t xml:space="preserve">0 - Rough Carpentry: </w:t>
      </w:r>
      <w:r>
        <w:t>Window blocking and framing as indicated.</w:t>
      </w:r>
    </w:p>
    <w:p w14:paraId="3E183A6E" w14:textId="77777777" w:rsidR="00FC4AFD" w:rsidRPr="00FC4AFD" w:rsidRDefault="00FC4AFD" w:rsidP="00FC4AFD">
      <w:pPr>
        <w:pStyle w:val="ARCATBlank"/>
      </w:pPr>
    </w:p>
    <w:p w14:paraId="42867583" w14:textId="77777777" w:rsidR="00433F95" w:rsidRDefault="00433F95" w:rsidP="005D263B">
      <w:pPr>
        <w:pStyle w:val="ARCATParagraph"/>
      </w:pPr>
      <w:r>
        <w:t>Section 06</w:t>
      </w:r>
      <w:r w:rsidR="00FF0D2F">
        <w:t xml:space="preserve"> </w:t>
      </w:r>
      <w:r>
        <w:t>20</w:t>
      </w:r>
      <w:r w:rsidR="00FF0D2F">
        <w:t xml:space="preserve"> 0</w:t>
      </w:r>
      <w:r>
        <w:t>0 - Finish Carpentry:</w:t>
      </w:r>
      <w:r w:rsidR="008F613E">
        <w:t xml:space="preserve"> </w:t>
      </w:r>
      <w:r>
        <w:t>Wood trim other than furnished by window manufacturer.</w:t>
      </w:r>
    </w:p>
    <w:p w14:paraId="3B56FD7A" w14:textId="77777777" w:rsidR="00433F95" w:rsidRPr="0045133D" w:rsidRDefault="00433F95" w:rsidP="00433F95">
      <w:pPr>
        <w:pStyle w:val="ARCATBlank"/>
      </w:pPr>
    </w:p>
    <w:p w14:paraId="134717D3" w14:textId="77777777" w:rsidR="00433F95" w:rsidRDefault="00433F95" w:rsidP="005D263B">
      <w:pPr>
        <w:pStyle w:val="ARCATParagraph"/>
      </w:pPr>
      <w:r>
        <w:t>Section 06</w:t>
      </w:r>
      <w:r w:rsidR="00FF0D2F">
        <w:t xml:space="preserve"> </w:t>
      </w:r>
      <w:r>
        <w:t>22</w:t>
      </w:r>
      <w:r w:rsidR="00FF0D2F">
        <w:t xml:space="preserve"> 0</w:t>
      </w:r>
      <w:r>
        <w:t>0 - Millwork:</w:t>
      </w:r>
      <w:r w:rsidR="008F613E">
        <w:t xml:space="preserve"> </w:t>
      </w:r>
      <w:r>
        <w:t>Wood trim other than furnished by window manufacturer.</w:t>
      </w:r>
    </w:p>
    <w:p w14:paraId="2969BFB6" w14:textId="77777777" w:rsidR="00433F95" w:rsidRPr="00385F8E" w:rsidRDefault="00433F95" w:rsidP="00433F95">
      <w:pPr>
        <w:pStyle w:val="ARCATBlank"/>
      </w:pPr>
    </w:p>
    <w:p w14:paraId="58EC7C96" w14:textId="77777777" w:rsidR="00433F95" w:rsidRDefault="00433F95" w:rsidP="005D263B">
      <w:pPr>
        <w:pStyle w:val="ARCATParagraph"/>
      </w:pPr>
      <w:r>
        <w:t>Section 07</w:t>
      </w:r>
      <w:r w:rsidR="00FF0D2F">
        <w:t xml:space="preserve"> </w:t>
      </w:r>
      <w:r>
        <w:t>20</w:t>
      </w:r>
      <w:r w:rsidR="00FF0D2F">
        <w:t xml:space="preserve"> 0</w:t>
      </w:r>
      <w:r>
        <w:t>0 - Thermal Insulation:</w:t>
      </w:r>
      <w:r w:rsidR="008F613E">
        <w:t xml:space="preserve"> </w:t>
      </w:r>
      <w:r>
        <w:t>Insulation between unit and rough opening.</w:t>
      </w:r>
    </w:p>
    <w:p w14:paraId="03746DAC" w14:textId="77777777" w:rsidR="00433F95" w:rsidRPr="00415987" w:rsidRDefault="00433F95" w:rsidP="00433F95">
      <w:pPr>
        <w:pStyle w:val="ARCATBlank"/>
      </w:pPr>
    </w:p>
    <w:p w14:paraId="24A01788" w14:textId="77777777" w:rsidR="00433F95" w:rsidRDefault="00433F95" w:rsidP="005D263B">
      <w:pPr>
        <w:pStyle w:val="ARCATParagraph"/>
      </w:pPr>
      <w:r>
        <w:t>Section 07</w:t>
      </w:r>
      <w:r w:rsidR="00FF0D2F">
        <w:t xml:space="preserve"> </w:t>
      </w:r>
      <w:r>
        <w:t>46</w:t>
      </w:r>
      <w:r w:rsidR="00FF0D2F">
        <w:t xml:space="preserve"> 0</w:t>
      </w:r>
      <w:r>
        <w:t>0 - Siding:</w:t>
      </w:r>
      <w:r w:rsidR="008F613E">
        <w:t xml:space="preserve"> </w:t>
      </w:r>
      <w:r>
        <w:t>Exterior siding.</w:t>
      </w:r>
    </w:p>
    <w:p w14:paraId="2CB39127" w14:textId="77777777" w:rsidR="00433F95" w:rsidRPr="00415987" w:rsidRDefault="00433F95" w:rsidP="00433F95">
      <w:pPr>
        <w:pStyle w:val="ARCATBlank"/>
      </w:pPr>
    </w:p>
    <w:p w14:paraId="7FD44959" w14:textId="77777777" w:rsidR="00433F95" w:rsidRDefault="00433F95" w:rsidP="005D263B">
      <w:pPr>
        <w:pStyle w:val="ARCATParagraph"/>
      </w:pPr>
      <w:r>
        <w:t>Section 07</w:t>
      </w:r>
      <w:r w:rsidR="00FF0D2F">
        <w:t xml:space="preserve"> </w:t>
      </w:r>
      <w:r>
        <w:t>92</w:t>
      </w:r>
      <w:r w:rsidR="00FF0D2F">
        <w:t xml:space="preserve"> 0</w:t>
      </w:r>
      <w:r>
        <w:t>0 - Joint Sealants:</w:t>
      </w:r>
      <w:r w:rsidR="008F613E">
        <w:t xml:space="preserve"> </w:t>
      </w:r>
      <w:r>
        <w:t>Sill sealant and perimeter caulking.</w:t>
      </w:r>
    </w:p>
    <w:p w14:paraId="0E0EE6C7" w14:textId="77777777" w:rsidR="00433F95" w:rsidRPr="00415987" w:rsidRDefault="00433F95" w:rsidP="00433F95">
      <w:pPr>
        <w:pStyle w:val="ARCATBlank"/>
      </w:pPr>
    </w:p>
    <w:p w14:paraId="6CB8151D" w14:textId="77777777" w:rsidR="00433F95" w:rsidRPr="00415987" w:rsidRDefault="00433F95" w:rsidP="005D263B">
      <w:pPr>
        <w:pStyle w:val="ARCATParagraph"/>
      </w:pPr>
      <w:r>
        <w:t>Section 09</w:t>
      </w:r>
      <w:r w:rsidR="00FF0D2F">
        <w:t xml:space="preserve"> </w:t>
      </w:r>
      <w:r>
        <w:t>20</w:t>
      </w:r>
      <w:r w:rsidR="00FF0D2F">
        <w:t xml:space="preserve"> 0</w:t>
      </w:r>
      <w:r>
        <w:t>0 - Plaster and Gypsum Board:</w:t>
      </w:r>
      <w:r w:rsidR="008F613E">
        <w:t xml:space="preserve"> </w:t>
      </w:r>
      <w:r>
        <w:t>Interior Wall Finishing.</w:t>
      </w:r>
    </w:p>
    <w:p w14:paraId="6D0EFBE8" w14:textId="77777777" w:rsidR="00433F95" w:rsidRPr="00385F8E" w:rsidRDefault="00433F95" w:rsidP="00433F95">
      <w:pPr>
        <w:pStyle w:val="ARCATBlank"/>
      </w:pPr>
    </w:p>
    <w:p w14:paraId="72E2F594" w14:textId="77777777" w:rsidR="00433F95" w:rsidRDefault="00433F95" w:rsidP="005D263B">
      <w:pPr>
        <w:pStyle w:val="ARCATParagraph"/>
      </w:pPr>
      <w:r>
        <w:t>Section 09</w:t>
      </w:r>
      <w:r w:rsidR="00FF0D2F">
        <w:t xml:space="preserve"> </w:t>
      </w:r>
      <w:r>
        <w:t>90</w:t>
      </w:r>
      <w:r w:rsidR="00FF0D2F">
        <w:t xml:space="preserve"> 0</w:t>
      </w:r>
      <w:r>
        <w:t>0 - Paints and Coatings:</w:t>
      </w:r>
      <w:r w:rsidR="008F613E">
        <w:t xml:space="preserve"> </w:t>
      </w:r>
      <w:r>
        <w:t>Paint other than factory applied finish.</w:t>
      </w:r>
    </w:p>
    <w:p w14:paraId="07F42A2D" w14:textId="77777777" w:rsidR="00433F95" w:rsidRDefault="00433F95">
      <w:pPr>
        <w:pStyle w:val="ARCATBlank"/>
      </w:pPr>
    </w:p>
    <w:p w14:paraId="3D02BA1E" w14:textId="77777777" w:rsidR="00433F95" w:rsidRDefault="00433F95" w:rsidP="005D263B">
      <w:pPr>
        <w:pStyle w:val="ARCATArticle"/>
      </w:pPr>
      <w:r w:rsidRPr="009B42E1">
        <w:t>REFERENCES</w:t>
      </w:r>
    </w:p>
    <w:p w14:paraId="2CAAEC76" w14:textId="77777777" w:rsidR="004A3397" w:rsidRDefault="004A3397" w:rsidP="005D263B">
      <w:pPr>
        <w:pStyle w:val="ARCATParagraph"/>
        <w:numPr>
          <w:ilvl w:val="0"/>
          <w:numId w:val="0"/>
        </w:numPr>
        <w:ind w:left="1152"/>
      </w:pPr>
    </w:p>
    <w:p w14:paraId="343E435C" w14:textId="4F501BE9" w:rsidR="00433F95" w:rsidRPr="00F754E7" w:rsidRDefault="00CE61B9" w:rsidP="005D263B">
      <w:pPr>
        <w:pStyle w:val="ARCATParagraph"/>
      </w:pPr>
      <w:r>
        <w:t>AAMA/WDMA/CSA 101/I.S.2/A440-</w:t>
      </w:r>
      <w:r w:rsidR="00E50EE7">
        <w:t>1</w:t>
      </w:r>
      <w:r w:rsidR="00C741B8">
        <w:t xml:space="preserve">1, </w:t>
      </w:r>
      <w:r w:rsidR="00C741B8">
        <w:t>A440-17</w:t>
      </w:r>
      <w:r w:rsidR="00C741B8">
        <w:t>,</w:t>
      </w:r>
      <w:r w:rsidR="007A2173">
        <w:t xml:space="preserve"> and A440-</w:t>
      </w:r>
      <w:r w:rsidR="00E50EE7">
        <w:t>22</w:t>
      </w:r>
      <w:r w:rsidR="00433F95" w:rsidRPr="00F754E7">
        <w:t xml:space="preserve"> </w:t>
      </w:r>
      <w:r>
        <w:t>–</w:t>
      </w:r>
      <w:r w:rsidR="00433F95" w:rsidRPr="00F754E7">
        <w:t xml:space="preserve"> </w:t>
      </w:r>
      <w:r>
        <w:t>North American Fenestration Standard/Specification for windows, doors and skylights</w:t>
      </w:r>
    </w:p>
    <w:p w14:paraId="53AAE7C1" w14:textId="77777777" w:rsidR="00433F95" w:rsidRPr="00385F8E" w:rsidRDefault="00433F95" w:rsidP="00433F95">
      <w:pPr>
        <w:pStyle w:val="ARCATBlank"/>
      </w:pPr>
    </w:p>
    <w:p w14:paraId="5E89ADF4" w14:textId="77777777" w:rsidR="00433F95" w:rsidRPr="00F754E7" w:rsidRDefault="00433F95" w:rsidP="005D263B">
      <w:pPr>
        <w:pStyle w:val="ARCATParagraph"/>
      </w:pPr>
      <w:r w:rsidRPr="00F754E7">
        <w:t xml:space="preserve">AAMA 701/702 - Combined Voluntary </w:t>
      </w:r>
      <w:r w:rsidR="007F15F1">
        <w:t xml:space="preserve">Specifications for Pile </w:t>
      </w:r>
      <w:r w:rsidR="004B6D60">
        <w:t>Weather-</w:t>
      </w:r>
      <w:r w:rsidR="004B6D60" w:rsidRPr="00F754E7">
        <w:t>strip</w:t>
      </w:r>
      <w:r w:rsidRPr="00F754E7">
        <w:t xml:space="preserve"> and Replaceable Fenestration Weather Seals.</w:t>
      </w:r>
    </w:p>
    <w:p w14:paraId="62E3577C" w14:textId="77777777" w:rsidR="00433F95" w:rsidRPr="00385F8E" w:rsidRDefault="00433F95" w:rsidP="00433F95">
      <w:pPr>
        <w:pStyle w:val="ARCATBlank"/>
      </w:pPr>
    </w:p>
    <w:p w14:paraId="46A014D3" w14:textId="77777777" w:rsidR="00433F95" w:rsidRPr="00F754E7" w:rsidRDefault="00433F95" w:rsidP="005D263B">
      <w:pPr>
        <w:pStyle w:val="ARCATParagraph"/>
      </w:pPr>
      <w:r w:rsidRPr="00F754E7">
        <w:t>AAMA 902 - Voluntary Specification for Sash Balances.</w:t>
      </w:r>
    </w:p>
    <w:p w14:paraId="064BC842" w14:textId="77777777" w:rsidR="00433F95" w:rsidRDefault="00433F95" w:rsidP="00433F95">
      <w:pPr>
        <w:pStyle w:val="ARCATBlank"/>
      </w:pPr>
    </w:p>
    <w:p w14:paraId="244E4B25" w14:textId="77777777" w:rsidR="00433F95" w:rsidRPr="00385F8E" w:rsidRDefault="00433F95" w:rsidP="005D263B">
      <w:pPr>
        <w:pStyle w:val="ARCATParagraph"/>
      </w:pPr>
      <w:r>
        <w:t>A</w:t>
      </w:r>
      <w:r w:rsidR="00285379">
        <w:t xml:space="preserve">merican Society </w:t>
      </w:r>
      <w:r w:rsidR="00A204A7">
        <w:t>for</w:t>
      </w:r>
      <w:r w:rsidR="00285379">
        <w:t xml:space="preserve"> Testing and Materials</w:t>
      </w:r>
      <w:r>
        <w:t xml:space="preserve"> International (ASTM):</w:t>
      </w:r>
    </w:p>
    <w:p w14:paraId="6AA582A3" w14:textId="77777777" w:rsidR="00433F95" w:rsidRDefault="00433F95" w:rsidP="005D263B">
      <w:pPr>
        <w:pStyle w:val="ARCATSubPara"/>
      </w:pPr>
      <w:r w:rsidRPr="00F754E7">
        <w:t>ASTM E 283</w:t>
      </w:r>
      <w:r>
        <w:t xml:space="preserve"> - </w:t>
      </w:r>
      <w:r w:rsidRPr="00235660">
        <w:t>Standard Test Method for Determining Rate of Air Leakage Through Exterior Windows, Curtain Walls, and Doors Under Specified Pressure Differences Across the Specimen</w:t>
      </w:r>
      <w:r>
        <w:t>.</w:t>
      </w:r>
    </w:p>
    <w:p w14:paraId="6A9189E5" w14:textId="77777777" w:rsidR="00433F95" w:rsidRPr="00235660" w:rsidRDefault="00433F95" w:rsidP="005D263B">
      <w:pPr>
        <w:pStyle w:val="ARCATSubPara"/>
      </w:pPr>
      <w:r w:rsidRPr="00F754E7">
        <w:t>ASTM E 330</w:t>
      </w:r>
      <w:r>
        <w:t xml:space="preserve"> - </w:t>
      </w:r>
      <w:r w:rsidRPr="00235660">
        <w:t>Standard Test Method for Structural Performance of Exterior Windows, Doors, Skylights and Curtain Walls by Uniform Static Air Pressure Difference.</w:t>
      </w:r>
    </w:p>
    <w:p w14:paraId="6C63F87F" w14:textId="77777777" w:rsidR="00433F95" w:rsidRDefault="00433F95" w:rsidP="005D263B">
      <w:pPr>
        <w:pStyle w:val="ARCATSubPara"/>
      </w:pPr>
      <w:r>
        <w:t xml:space="preserve">ASTM E 547 - </w:t>
      </w:r>
      <w:r w:rsidRPr="00385F8E">
        <w:t>Standard Test Method for Water Penetration of Exterior Windows, Skylights, Doors, and Curtain Walls by Cyclic Static Air Pressure Difference</w:t>
      </w:r>
      <w:r>
        <w:t>.</w:t>
      </w:r>
    </w:p>
    <w:p w14:paraId="524105F7" w14:textId="77777777" w:rsidR="00433F95" w:rsidRDefault="00433F95" w:rsidP="005D263B">
      <w:pPr>
        <w:pStyle w:val="ARCATSubPara"/>
      </w:pPr>
      <w:r>
        <w:t xml:space="preserve">ASTM F 588 - </w:t>
      </w:r>
      <w:r w:rsidRPr="00385F8E">
        <w:t>Standard Test Methods for Measuring the Forced Entry Resistance of Window Assemblies, Excluding Glazing Impact.</w:t>
      </w:r>
    </w:p>
    <w:p w14:paraId="238EA8E1" w14:textId="77777777" w:rsidR="00CE61B9" w:rsidRPr="00CE61B9" w:rsidRDefault="00CE61B9" w:rsidP="005D263B">
      <w:pPr>
        <w:pStyle w:val="ARCATSubPara"/>
      </w:pPr>
      <w:r>
        <w:t>ASTM E 2190 – Standard Specification for Insulating Glass Unit Performance and Evaluation</w:t>
      </w:r>
    </w:p>
    <w:p w14:paraId="32F1728A" w14:textId="77777777" w:rsidR="00433F95" w:rsidRPr="00385F8E" w:rsidRDefault="00433F95" w:rsidP="00433F95">
      <w:pPr>
        <w:pStyle w:val="ARCATBlank"/>
      </w:pPr>
    </w:p>
    <w:p w14:paraId="73C3F7D0" w14:textId="77777777" w:rsidR="00433F95" w:rsidRDefault="00CE61B9" w:rsidP="005D263B">
      <w:pPr>
        <w:pStyle w:val="ARCATParagraph"/>
      </w:pPr>
      <w:r>
        <w:t>National Fenestration Rating Council (NFRC)</w:t>
      </w:r>
      <w:r w:rsidR="00285379">
        <w:t xml:space="preserve"> / American National Standards Institute (ANSI)</w:t>
      </w:r>
      <w:r>
        <w:t>:</w:t>
      </w:r>
    </w:p>
    <w:p w14:paraId="4006E50B" w14:textId="68FEE346" w:rsidR="00CE61B9" w:rsidRDefault="00CE61B9" w:rsidP="005D263B">
      <w:pPr>
        <w:pStyle w:val="ARCATSubPara"/>
      </w:pPr>
      <w:r>
        <w:t>ANSI/NFRC 100-20</w:t>
      </w:r>
      <w:r w:rsidR="00E50EE7">
        <w:t>23</w:t>
      </w:r>
      <w:r>
        <w:t xml:space="preserve"> Procedure for Determining Fenestration Product U-Factors</w:t>
      </w:r>
    </w:p>
    <w:p w14:paraId="638DA1D9" w14:textId="62CC511F" w:rsidR="00CE61B9" w:rsidRDefault="00CE61B9" w:rsidP="005D263B">
      <w:pPr>
        <w:pStyle w:val="ARCATSubPara"/>
      </w:pPr>
      <w:r>
        <w:t>ANSI/NFRC 200-20</w:t>
      </w:r>
      <w:r w:rsidR="00E50EE7">
        <w:t>23</w:t>
      </w:r>
      <w:r>
        <w:t xml:space="preserve"> Procedure for Determining Fenestration Product Solar Heat Gain Coefficient and Visible Transmittance at Normal Incidence</w:t>
      </w:r>
    </w:p>
    <w:p w14:paraId="4B86ED47" w14:textId="35443EA1" w:rsidR="00CE61B9" w:rsidRPr="00CE61B9" w:rsidRDefault="00CE61B9" w:rsidP="005D263B">
      <w:pPr>
        <w:pStyle w:val="ARCATSubPara"/>
      </w:pPr>
      <w:r>
        <w:t>NFRC 500-20</w:t>
      </w:r>
      <w:r w:rsidR="00E50EE7">
        <w:t>23</w:t>
      </w:r>
      <w:r>
        <w:t xml:space="preserve"> Procedure for Determining Fenestration Product Condensation Resistance Values</w:t>
      </w:r>
    </w:p>
    <w:p w14:paraId="1249A8C5" w14:textId="77777777" w:rsidR="00433F95" w:rsidRPr="00985871" w:rsidRDefault="00433F95" w:rsidP="00433F95">
      <w:pPr>
        <w:pStyle w:val="ARCATBlank"/>
      </w:pPr>
    </w:p>
    <w:p w14:paraId="2EDC373A" w14:textId="77777777" w:rsidR="00433F95" w:rsidRPr="009B42E1" w:rsidRDefault="00433F95" w:rsidP="005D263B">
      <w:pPr>
        <w:pStyle w:val="ARCATArticle"/>
      </w:pPr>
      <w:r w:rsidRPr="009B42E1">
        <w:t>SUBMITTALS</w:t>
      </w:r>
    </w:p>
    <w:p w14:paraId="513F859C" w14:textId="77777777" w:rsidR="00433F95" w:rsidRDefault="00433F95">
      <w:pPr>
        <w:pStyle w:val="ARCATBlank"/>
      </w:pPr>
    </w:p>
    <w:p w14:paraId="0CF58DD6" w14:textId="77777777" w:rsidR="00433F95" w:rsidRDefault="00433F95" w:rsidP="005D263B">
      <w:pPr>
        <w:pStyle w:val="ARCATParagraph"/>
      </w:pPr>
      <w:r>
        <w:t>Submit under provisions of Section 01</w:t>
      </w:r>
      <w:r w:rsidR="00FF0D2F">
        <w:t xml:space="preserve"> </w:t>
      </w:r>
      <w:r>
        <w:t>30</w:t>
      </w:r>
      <w:r w:rsidR="00FF0D2F">
        <w:t xml:space="preserve"> 0</w:t>
      </w:r>
      <w:r>
        <w:t>0.</w:t>
      </w:r>
    </w:p>
    <w:p w14:paraId="434F0E41" w14:textId="77777777" w:rsidR="00433F95" w:rsidRDefault="00433F95">
      <w:pPr>
        <w:pStyle w:val="ARCATBlank"/>
      </w:pPr>
    </w:p>
    <w:p w14:paraId="4AE2A057" w14:textId="77777777" w:rsidR="00433F95" w:rsidRDefault="00433F95" w:rsidP="005D263B">
      <w:pPr>
        <w:pStyle w:val="ARCATParagraph"/>
      </w:pPr>
      <w:r>
        <w:t>Product Data:</w:t>
      </w:r>
      <w:r w:rsidR="008F613E">
        <w:t xml:space="preserve"> </w:t>
      </w:r>
      <w:r w:rsidR="00BB0D2C">
        <w:t>Manufacturer’</w:t>
      </w:r>
      <w:r>
        <w:t>s data sheets on each product to be used, including:</w:t>
      </w:r>
    </w:p>
    <w:p w14:paraId="732E0371" w14:textId="77777777" w:rsidR="00433F95" w:rsidRDefault="00433F95" w:rsidP="005D263B">
      <w:pPr>
        <w:pStyle w:val="ARCATSubPara"/>
      </w:pPr>
      <w:r>
        <w:t>Manufacturer’s technical data, product descriptions and installation guides.</w:t>
      </w:r>
    </w:p>
    <w:p w14:paraId="4746FE16" w14:textId="77777777" w:rsidR="00433F95" w:rsidRDefault="00433F95" w:rsidP="005D263B">
      <w:pPr>
        <w:pStyle w:val="ARCATSubPara"/>
      </w:pPr>
      <w:r>
        <w:t>Manufacturer’s head, jamb and sill details for each window specified.</w:t>
      </w:r>
    </w:p>
    <w:p w14:paraId="098E6B89" w14:textId="77777777" w:rsidR="00433F95" w:rsidRDefault="00433F95" w:rsidP="005D263B">
      <w:pPr>
        <w:pStyle w:val="ARCATSubPara"/>
      </w:pPr>
      <w:r>
        <w:t>Storage and handling requirements and recommendations.</w:t>
      </w:r>
    </w:p>
    <w:p w14:paraId="37C01C92" w14:textId="77777777" w:rsidR="00433F95" w:rsidRDefault="00433F95">
      <w:pPr>
        <w:pStyle w:val="ARCATBlank"/>
      </w:pPr>
    </w:p>
    <w:p w14:paraId="6014D08C" w14:textId="77777777" w:rsidR="00433F95" w:rsidRDefault="00433F95" w:rsidP="005D263B">
      <w:pPr>
        <w:pStyle w:val="ARCATParagraph"/>
      </w:pPr>
      <w:r>
        <w:t>Shop Drawings: Provide detailed elevations indicating size, glazing type, muntin type, and design of each window type; showing multiple window unit connection details and installation.</w:t>
      </w:r>
    </w:p>
    <w:p w14:paraId="19917DF4" w14:textId="77777777" w:rsidR="00433F95" w:rsidRDefault="00433F95">
      <w:pPr>
        <w:pStyle w:val="ARCATBlank"/>
      </w:pPr>
    </w:p>
    <w:p w14:paraId="7D99AD1D" w14:textId="77777777" w:rsidR="00433F95" w:rsidRDefault="00433F95" w:rsidP="005D263B">
      <w:pPr>
        <w:pStyle w:val="ARCATParagraph"/>
      </w:pPr>
      <w:r>
        <w:t>Selection Samples:</w:t>
      </w:r>
      <w:r w:rsidR="008F613E">
        <w:t xml:space="preserve"> </w:t>
      </w:r>
      <w:r>
        <w:t xml:space="preserve">For each finish product specified, two complete sets of color </w:t>
      </w:r>
      <w:r w:rsidR="007F15F1">
        <w:t>chips representing manufacturer’</w:t>
      </w:r>
      <w:r>
        <w:t>s full range of available colors and patterns.</w:t>
      </w:r>
    </w:p>
    <w:p w14:paraId="0B932993" w14:textId="77777777" w:rsidR="00433F95" w:rsidRDefault="00433F95">
      <w:pPr>
        <w:pStyle w:val="ARCATBlank"/>
      </w:pPr>
    </w:p>
    <w:p w14:paraId="27AE9F95" w14:textId="77777777" w:rsidR="00433F95" w:rsidRDefault="00433F95" w:rsidP="005D263B">
      <w:pPr>
        <w:pStyle w:val="ARCATParagraph"/>
      </w:pPr>
      <w:r>
        <w:t>Verification Samples:</w:t>
      </w:r>
      <w:r w:rsidR="008F613E">
        <w:t xml:space="preserve"> </w:t>
      </w:r>
      <w:r>
        <w:t xml:space="preserve">Provide operating units of each type and style of window specified. </w:t>
      </w:r>
    </w:p>
    <w:p w14:paraId="712CCCED" w14:textId="77777777" w:rsidR="00433F95" w:rsidRDefault="00433F95" w:rsidP="005D263B">
      <w:pPr>
        <w:pStyle w:val="ARCATSubPara"/>
      </w:pPr>
      <w:r>
        <w:t>Verification samples, operable, scaled down, mock-up of specified window units.</w:t>
      </w:r>
    </w:p>
    <w:p w14:paraId="5EBE89F8" w14:textId="77777777" w:rsidR="00433F95" w:rsidRDefault="00433F95" w:rsidP="005D263B">
      <w:pPr>
        <w:pStyle w:val="ARCATSubPara"/>
      </w:pPr>
      <w:r>
        <w:t>Verification samples shall include all hardware including but not limited to b</w:t>
      </w:r>
      <w:r w:rsidR="007F15F1">
        <w:t xml:space="preserve">alances, sash lock, and </w:t>
      </w:r>
      <w:r w:rsidR="004B6D60">
        <w:t>weather-stripping</w:t>
      </w:r>
      <w:r>
        <w:t>.</w:t>
      </w:r>
    </w:p>
    <w:p w14:paraId="4EBFE242" w14:textId="77777777" w:rsidR="00433F95" w:rsidRPr="00385F8E" w:rsidRDefault="00433F95" w:rsidP="00433F95">
      <w:pPr>
        <w:pStyle w:val="ARCATBlank"/>
      </w:pPr>
    </w:p>
    <w:p w14:paraId="3257DEC9" w14:textId="77777777" w:rsidR="00433F95" w:rsidRDefault="00433F95" w:rsidP="005D263B">
      <w:pPr>
        <w:pStyle w:val="ARCATParagraph"/>
      </w:pPr>
      <w:r>
        <w:t>Test Reports:</w:t>
      </w:r>
      <w:r w:rsidR="008F613E">
        <w:t xml:space="preserve"> </w:t>
      </w:r>
      <w:r>
        <w:t xml:space="preserve">Submit certified independent testing agency reports indicating windows units meet or exceed specified performance requirements. </w:t>
      </w:r>
    </w:p>
    <w:p w14:paraId="700A9291" w14:textId="77777777" w:rsidR="00433F95" w:rsidRDefault="00433F95">
      <w:pPr>
        <w:pStyle w:val="ARCATBlank"/>
      </w:pPr>
    </w:p>
    <w:p w14:paraId="60A5C4CD" w14:textId="77777777" w:rsidR="00433F95" w:rsidRPr="009B42E1" w:rsidRDefault="00433F95" w:rsidP="005D263B">
      <w:pPr>
        <w:pStyle w:val="ARCATArticle"/>
      </w:pPr>
      <w:r w:rsidRPr="009B42E1">
        <w:t>QUALITY ASSURANCE</w:t>
      </w:r>
    </w:p>
    <w:p w14:paraId="527BDDB0" w14:textId="77777777" w:rsidR="00433F95" w:rsidRDefault="00433F95">
      <w:pPr>
        <w:pStyle w:val="ARCATBlank"/>
      </w:pPr>
    </w:p>
    <w:p w14:paraId="74F49462" w14:textId="66651F3B" w:rsidR="00433F95" w:rsidRDefault="00433F95" w:rsidP="005D263B">
      <w:pPr>
        <w:pStyle w:val="ARCATParagraph"/>
      </w:pPr>
      <w:r>
        <w:t>Manufacturer Qualifications:</w:t>
      </w:r>
      <w:r w:rsidR="008F613E">
        <w:t xml:space="preserve"> </w:t>
      </w:r>
      <w:r>
        <w:t xml:space="preserve">Minimum </w:t>
      </w:r>
      <w:r w:rsidR="00FE63F1">
        <w:t>one hundred and sixty</w:t>
      </w:r>
      <w:r>
        <w:t xml:space="preserve"> </w:t>
      </w:r>
      <w:r w:rsidR="00337860">
        <w:t>(1</w:t>
      </w:r>
      <w:r w:rsidR="00BB6336">
        <w:t>7</w:t>
      </w:r>
      <w:r w:rsidR="00337860">
        <w:t xml:space="preserve">0) </w:t>
      </w:r>
      <w:r w:rsidR="00E152FC">
        <w:t>years’ experience</w:t>
      </w:r>
      <w:r>
        <w:t xml:space="preserve"> manufacturing windows,</w:t>
      </w:r>
      <w:r w:rsidR="00FE63F1">
        <w:t xml:space="preserve"> Minimum twenty (20) </w:t>
      </w:r>
      <w:r w:rsidR="00E152FC">
        <w:t>years’ experience</w:t>
      </w:r>
      <w:r w:rsidR="00FE63F1">
        <w:t xml:space="preserve"> manufacturing vinyl (PVC) windows.</w:t>
      </w:r>
    </w:p>
    <w:p w14:paraId="65ED5F92" w14:textId="77777777" w:rsidR="00433F95" w:rsidRDefault="00433F95" w:rsidP="005D263B">
      <w:pPr>
        <w:pStyle w:val="ARCATParagraph"/>
      </w:pPr>
      <w:r>
        <w:lastRenderedPageBreak/>
        <w:t>Installer Qualifications:</w:t>
      </w:r>
      <w:r w:rsidR="008F613E">
        <w:t xml:space="preserve"> </w:t>
      </w:r>
      <w:r>
        <w:t>Utilize an installer having demonstrated experience on projects of a similar size with similar installation conditions.</w:t>
      </w:r>
    </w:p>
    <w:p w14:paraId="5E785A80" w14:textId="77777777" w:rsidR="00433F95" w:rsidRDefault="00433F95" w:rsidP="005D263B">
      <w:pPr>
        <w:pStyle w:val="ARCATParagraph"/>
      </w:pPr>
      <w:r>
        <w:t>Source Limitations:</w:t>
      </w:r>
      <w:r w:rsidR="008F613E">
        <w:t xml:space="preserve"> </w:t>
      </w:r>
      <w:r>
        <w:t>Obtain window units from one manufacturer through a single source.</w:t>
      </w:r>
    </w:p>
    <w:p w14:paraId="4A34C102" w14:textId="44C4F23B" w:rsidR="00433F95" w:rsidRDefault="00433F95" w:rsidP="005D263B">
      <w:pPr>
        <w:pStyle w:val="ARCATParagraph"/>
      </w:pPr>
      <w:r>
        <w:t xml:space="preserve">Provide window units independently tested and found to be in compliance with </w:t>
      </w:r>
      <w:r w:rsidR="00FE63F1" w:rsidRPr="00F86D40">
        <w:t>AAMA/WDMA/CSA 101/I.S.2/A440-11</w:t>
      </w:r>
      <w:r w:rsidR="00F86D40">
        <w:t xml:space="preserve"> or newer</w:t>
      </w:r>
      <w:r>
        <w:t>, the most current testing protocols of The National Fenestration Rating Council</w:t>
      </w:r>
      <w:r w:rsidR="00E62725">
        <w:t xml:space="preserve"> (NFRC), American Society for Testing and Materials (ASTM), American National Standards Institute (ANSI), </w:t>
      </w:r>
      <w:r>
        <w:t xml:space="preserve">and </w:t>
      </w:r>
      <w:r w:rsidR="00E62725">
        <w:t xml:space="preserve">all other </w:t>
      </w:r>
      <w:r>
        <w:t>performance standards specified in this section.</w:t>
      </w:r>
    </w:p>
    <w:p w14:paraId="64DD41C4" w14:textId="77777777" w:rsidR="00433F95" w:rsidRDefault="00433F95" w:rsidP="005D263B">
      <w:pPr>
        <w:pStyle w:val="ARCATParagraph"/>
      </w:pPr>
      <w:r>
        <w:t>Compliance:</w:t>
      </w:r>
      <w:r w:rsidR="008F613E">
        <w:t xml:space="preserve"> </w:t>
      </w:r>
      <w:r>
        <w:t>Provide windows that are labeled in compliance with the jurisdiction having authority over the project.</w:t>
      </w:r>
    </w:p>
    <w:p w14:paraId="1730E674" w14:textId="5F4C9EF4" w:rsidR="00433F95" w:rsidRDefault="00B81327" w:rsidP="005D263B">
      <w:pPr>
        <w:pStyle w:val="ARCATSubPara"/>
      </w:pPr>
      <w:r>
        <w:t xml:space="preserve">Glazing with low-e coating on the exterior surface (Surface 4), will not be accepted. </w:t>
      </w:r>
    </w:p>
    <w:p w14:paraId="4A05B958" w14:textId="77777777" w:rsidR="00433F95" w:rsidRDefault="00433F95" w:rsidP="005D263B">
      <w:pPr>
        <w:pStyle w:val="ARCATParagraph"/>
      </w:pPr>
      <w:r>
        <w:t>Mock-Up:</w:t>
      </w:r>
      <w:r w:rsidR="008F613E">
        <w:t xml:space="preserve"> </w:t>
      </w:r>
      <w:r>
        <w:t>Provide a mock-up for evaluation of surface preparation techniques and application workmanship.</w:t>
      </w:r>
    </w:p>
    <w:p w14:paraId="58A45091" w14:textId="77777777" w:rsidR="00433F95" w:rsidRDefault="00433F95" w:rsidP="005D263B">
      <w:pPr>
        <w:pStyle w:val="ARCATSubPara"/>
      </w:pPr>
      <w:r>
        <w:t xml:space="preserve">Finish areas designated by </w:t>
      </w:r>
      <w:r w:rsidR="00A904A2">
        <w:t>a</w:t>
      </w:r>
      <w:r>
        <w:t>rchitect.</w:t>
      </w:r>
    </w:p>
    <w:p w14:paraId="32B39E39" w14:textId="77777777" w:rsidR="00433F95" w:rsidRDefault="00433F95" w:rsidP="005D263B">
      <w:pPr>
        <w:pStyle w:val="ARCATSubPara"/>
      </w:pPr>
      <w:r>
        <w:t xml:space="preserve">Do not proceed with remaining work until workmanship and color are approved by </w:t>
      </w:r>
      <w:r w:rsidR="00A904A2">
        <w:t>a</w:t>
      </w:r>
      <w:r>
        <w:t>rchitect.</w:t>
      </w:r>
    </w:p>
    <w:p w14:paraId="2FC9B87D" w14:textId="77777777" w:rsidR="00433F95" w:rsidRDefault="00433F95" w:rsidP="005D263B">
      <w:pPr>
        <w:pStyle w:val="ARCATSubPara"/>
      </w:pPr>
      <w:r>
        <w:t>Refinish mock-up area as required to produce acceptable work.</w:t>
      </w:r>
    </w:p>
    <w:p w14:paraId="68B76DB2" w14:textId="77777777" w:rsidR="00433F95" w:rsidRPr="009B42E1" w:rsidRDefault="00433F95" w:rsidP="005D263B">
      <w:pPr>
        <w:pStyle w:val="ARCATArticle"/>
      </w:pPr>
      <w:r w:rsidRPr="009B42E1">
        <w:t>DELIVERY, STORAGE, AND HANDLING</w:t>
      </w:r>
    </w:p>
    <w:p w14:paraId="5FF84125" w14:textId="77777777" w:rsidR="00433F95" w:rsidRDefault="00433F95" w:rsidP="005D263B">
      <w:pPr>
        <w:pStyle w:val="ARCATParagraph"/>
      </w:pPr>
      <w:r>
        <w:t>Deliver windows to project site in undamaged condition; handle window units to prevent damage to components and finishes.</w:t>
      </w:r>
    </w:p>
    <w:p w14:paraId="51E80F78" w14:textId="77777777" w:rsidR="00433F95" w:rsidRDefault="00A904A2" w:rsidP="005D263B">
      <w:pPr>
        <w:pStyle w:val="ARCATParagraph"/>
      </w:pPr>
      <w:r>
        <w:t>Store products in manufacturer’</w:t>
      </w:r>
      <w:r w:rsidR="00433F95">
        <w:t>s unopened packaging, out of direct sunlight or high temperature locations, until ready for installation.</w:t>
      </w:r>
    </w:p>
    <w:p w14:paraId="4EA63F11" w14:textId="77777777" w:rsidR="00433F95" w:rsidRPr="009B42E1" w:rsidRDefault="00433F95" w:rsidP="005D263B">
      <w:pPr>
        <w:pStyle w:val="ARCATArticle"/>
      </w:pPr>
      <w:r w:rsidRPr="009B42E1">
        <w:t>PROJECT CONDITIONS</w:t>
      </w:r>
    </w:p>
    <w:p w14:paraId="5ACE4C29" w14:textId="77777777" w:rsidR="00433F95" w:rsidRDefault="00433F95" w:rsidP="005D263B">
      <w:pPr>
        <w:pStyle w:val="ARCATParagraph"/>
      </w:pPr>
      <w:r>
        <w:t>Maintain environmental conditions (temperature, humidity, and ventilation) within limits recommended by manufacturer for optimum results.</w:t>
      </w:r>
      <w:r w:rsidR="008F613E">
        <w:t xml:space="preserve"> </w:t>
      </w:r>
      <w:r>
        <w:t xml:space="preserve">Do not install products under environmental </w:t>
      </w:r>
      <w:r w:rsidR="00A904A2">
        <w:t>conditions outside manufacturer’</w:t>
      </w:r>
      <w:r>
        <w:t>s absolute limits.</w:t>
      </w:r>
    </w:p>
    <w:p w14:paraId="374CAAB2" w14:textId="77777777" w:rsidR="00433F95" w:rsidRDefault="00433F95" w:rsidP="005D263B">
      <w:pPr>
        <w:pStyle w:val="ARCATArticle"/>
      </w:pPr>
      <w:r w:rsidRPr="009B42E1">
        <w:t>WARRANTY</w:t>
      </w:r>
    </w:p>
    <w:p w14:paraId="133D346D" w14:textId="77777777" w:rsidR="00433F95" w:rsidRDefault="00433F95" w:rsidP="005D263B">
      <w:pPr>
        <w:pStyle w:val="ARCATParagraph"/>
      </w:pPr>
      <w:r>
        <w:t>Submit manufacturer’s standard warranty against defects in workmanship and materials.</w:t>
      </w:r>
    </w:p>
    <w:p w14:paraId="2E10F132" w14:textId="77777777" w:rsidR="00433F95" w:rsidRDefault="00433F95" w:rsidP="005D263B">
      <w:pPr>
        <w:pStyle w:val="ARCATSubPara"/>
      </w:pPr>
      <w:r>
        <w:t xml:space="preserve">Limited Lifetime Transferable </w:t>
      </w:r>
      <w:r w:rsidR="00337860">
        <w:t>R</w:t>
      </w:r>
      <w:r>
        <w:t xml:space="preserve">esidential </w:t>
      </w:r>
      <w:r w:rsidR="00337860">
        <w:t>W</w:t>
      </w:r>
      <w:r>
        <w:t xml:space="preserve">arranty on extruded solid vinyl member and component parts. Insulating glass has Lifetime </w:t>
      </w:r>
      <w:r w:rsidR="000310F6">
        <w:t>W</w:t>
      </w:r>
      <w:r>
        <w:t>arranty for material obstruction of transparency resulting from film formation or dust collection on the interior glass surfaces in residential construction. Consult warranty for complete details.</w:t>
      </w:r>
    </w:p>
    <w:p w14:paraId="5B01DC76" w14:textId="77777777" w:rsidR="00433F95" w:rsidRDefault="00433F95" w:rsidP="005D263B">
      <w:pPr>
        <w:pStyle w:val="ARCATSubPara"/>
      </w:pPr>
      <w:r>
        <w:t xml:space="preserve">The warranty period for commercial project work such as apartments, housing authorities and other buildings not used by individual homeowners is twenty </w:t>
      </w:r>
      <w:r w:rsidR="00A904A2">
        <w:t xml:space="preserve">(20) </w:t>
      </w:r>
      <w:r>
        <w:t>years. Warranty covers all vinyl, glass, and component parts.</w:t>
      </w:r>
      <w:r w:rsidRPr="00385F8E">
        <w:t xml:space="preserve"> </w:t>
      </w:r>
      <w:r>
        <w:t>Consult</w:t>
      </w:r>
      <w:r w:rsidR="000310F6">
        <w:t xml:space="preserve"> commercial</w:t>
      </w:r>
      <w:r>
        <w:t xml:space="preserve"> warranty for complete details.</w:t>
      </w:r>
    </w:p>
    <w:p w14:paraId="717377C7" w14:textId="77777777" w:rsidR="00433F95" w:rsidRDefault="0025661D" w:rsidP="005D263B">
      <w:pPr>
        <w:pStyle w:val="ARCATSubPara"/>
      </w:pPr>
      <w:r>
        <w:t xml:space="preserve">Stress cracks in insulating glass is covered for five (5) years from date of manufacture. </w:t>
      </w:r>
    </w:p>
    <w:p w14:paraId="75C6F01F" w14:textId="77777777" w:rsidR="00C82BFA" w:rsidRPr="00C82BFA" w:rsidRDefault="00C82BFA" w:rsidP="00C82BFA">
      <w:pPr>
        <w:pStyle w:val="ARCATBlank"/>
      </w:pPr>
    </w:p>
    <w:p w14:paraId="6BF6C594" w14:textId="77777777" w:rsidR="00433F95" w:rsidRDefault="00433F95">
      <w:pPr>
        <w:pStyle w:val="ARCATPart"/>
        <w:rPr>
          <w:b/>
        </w:rPr>
      </w:pPr>
      <w:r w:rsidRPr="009B42E1">
        <w:rPr>
          <w:b/>
        </w:rPr>
        <w:t>PRODUCTS</w:t>
      </w:r>
    </w:p>
    <w:p w14:paraId="7506A364" w14:textId="77777777" w:rsidR="00C82BFA" w:rsidRPr="00C82BFA" w:rsidRDefault="00C82BFA" w:rsidP="00C82BFA">
      <w:pPr>
        <w:pStyle w:val="ARCATBlank"/>
      </w:pPr>
    </w:p>
    <w:p w14:paraId="1AB7316F" w14:textId="77777777" w:rsidR="00433F95" w:rsidRPr="009B42E1" w:rsidRDefault="00433F95" w:rsidP="005D263B">
      <w:pPr>
        <w:pStyle w:val="ARCATArticle"/>
      </w:pPr>
      <w:r w:rsidRPr="009B42E1">
        <w:t>MANUFACTURERS</w:t>
      </w:r>
    </w:p>
    <w:p w14:paraId="00F03DC7" w14:textId="77777777" w:rsidR="00433F95" w:rsidRDefault="00433F95" w:rsidP="005D263B">
      <w:pPr>
        <w:pStyle w:val="ARCATParagraph"/>
      </w:pPr>
      <w:r>
        <w:t xml:space="preserve">Acceptable </w:t>
      </w:r>
      <w:r w:rsidR="007F15F1">
        <w:t>m</w:t>
      </w:r>
      <w:r>
        <w:t>anufacturer:</w:t>
      </w:r>
      <w:r w:rsidR="008F613E">
        <w:t xml:space="preserve"> </w:t>
      </w:r>
      <w:r>
        <w:t>Mathews Brothers Company</w:t>
      </w:r>
      <w:r w:rsidR="008F613E">
        <w:t>,</w:t>
      </w:r>
      <w:r>
        <w:t xml:space="preserve"> </w:t>
      </w:r>
      <w:r w:rsidRPr="00032FEE">
        <w:t>22 Perkins Rd</w:t>
      </w:r>
      <w:r>
        <w:t xml:space="preserve">, </w:t>
      </w:r>
      <w:r w:rsidRPr="00032FEE">
        <w:t>Belfast, ME 04915</w:t>
      </w:r>
      <w:r>
        <w:t>.</w:t>
      </w:r>
      <w:r w:rsidR="008F613E">
        <w:t xml:space="preserve"> </w:t>
      </w:r>
      <w:r w:rsidR="008326A0">
        <w:t>Toll Free</w:t>
      </w:r>
      <w:r w:rsidRPr="00032FEE">
        <w:t>:</w:t>
      </w:r>
      <w:r w:rsidR="00163071">
        <w:t xml:space="preserve"> </w:t>
      </w:r>
      <w:r>
        <w:t>(</w:t>
      </w:r>
      <w:r w:rsidRPr="00032FEE">
        <w:t>800</w:t>
      </w:r>
      <w:r>
        <w:t xml:space="preserve">) </w:t>
      </w:r>
      <w:r w:rsidR="00BD3AE5">
        <w:t>615</w:t>
      </w:r>
      <w:r w:rsidRPr="00032FEE">
        <w:t>-</w:t>
      </w:r>
      <w:r w:rsidR="00BD3AE5">
        <w:t>2004</w:t>
      </w:r>
      <w:r w:rsidR="008326A0">
        <w:t xml:space="preserve"> |</w:t>
      </w:r>
      <w:r>
        <w:t xml:space="preserve"> Tel:</w:t>
      </w:r>
      <w:r w:rsidR="00163071">
        <w:t xml:space="preserve"> </w:t>
      </w:r>
      <w:r w:rsidR="00BD3AE5">
        <w:t>(</w:t>
      </w:r>
      <w:r>
        <w:t>207</w:t>
      </w:r>
      <w:r w:rsidR="00BD3AE5">
        <w:t xml:space="preserve">) </w:t>
      </w:r>
      <w:r w:rsidR="008326A0">
        <w:t>338-6490 |</w:t>
      </w:r>
      <w:r w:rsidR="00163071">
        <w:t xml:space="preserve"> </w:t>
      </w:r>
      <w:r>
        <w:t>Fax: (</w:t>
      </w:r>
      <w:r w:rsidRPr="00032FEE">
        <w:t>207</w:t>
      </w:r>
      <w:r>
        <w:t xml:space="preserve">) </w:t>
      </w:r>
      <w:r w:rsidRPr="00032FEE">
        <w:t>338-6300</w:t>
      </w:r>
      <w:r w:rsidR="008F613E">
        <w:br/>
      </w:r>
      <w:r>
        <w:t xml:space="preserve">Email: </w:t>
      </w:r>
      <w:r w:rsidR="008326A0" w:rsidRPr="008326A0">
        <w:t>info@mathewsbrothers.com</w:t>
      </w:r>
      <w:r w:rsidR="008326A0">
        <w:t xml:space="preserve"> | </w:t>
      </w:r>
      <w:r>
        <w:t>Web: http://www.mathewsbrothers.com</w:t>
      </w:r>
    </w:p>
    <w:p w14:paraId="1B7EB597" w14:textId="77777777" w:rsidR="00433F95" w:rsidRDefault="00433F95" w:rsidP="005D263B">
      <w:pPr>
        <w:pStyle w:val="ARCATParagraph"/>
      </w:pPr>
      <w:r>
        <w:t>Substitutions:</w:t>
      </w:r>
      <w:r w:rsidR="00163071">
        <w:t xml:space="preserve"> </w:t>
      </w:r>
      <w:r>
        <w:t>Not permitted.</w:t>
      </w:r>
    </w:p>
    <w:p w14:paraId="67092178" w14:textId="77777777" w:rsidR="00433F95" w:rsidRDefault="00433F95" w:rsidP="005D263B">
      <w:pPr>
        <w:pStyle w:val="ARCATParagraph"/>
      </w:pPr>
      <w:r>
        <w:t>Requests for substitutions will be considered in accordance with provisions of Section 01</w:t>
      </w:r>
      <w:r w:rsidR="00FF0D2F">
        <w:t xml:space="preserve"> </w:t>
      </w:r>
      <w:r>
        <w:t>60</w:t>
      </w:r>
      <w:r w:rsidR="00FF0D2F">
        <w:t xml:space="preserve"> 0</w:t>
      </w:r>
      <w:r>
        <w:t>0.</w:t>
      </w:r>
    </w:p>
    <w:p w14:paraId="6455E619" w14:textId="77777777" w:rsidR="00433F95" w:rsidRDefault="00433F95">
      <w:pPr>
        <w:pStyle w:val="ARCATBlank"/>
      </w:pPr>
    </w:p>
    <w:p w14:paraId="4E694C03" w14:textId="77777777" w:rsidR="004A3397" w:rsidRDefault="004A3397" w:rsidP="005D263B">
      <w:pPr>
        <w:pStyle w:val="ARCATArticle"/>
        <w:numPr>
          <w:ilvl w:val="0"/>
          <w:numId w:val="0"/>
        </w:numPr>
        <w:ind w:left="576"/>
      </w:pPr>
    </w:p>
    <w:p w14:paraId="3895DD64" w14:textId="77777777" w:rsidR="00433F95" w:rsidRPr="009B42E1" w:rsidRDefault="00433F95" w:rsidP="005D263B">
      <w:pPr>
        <w:pStyle w:val="ARCATArticle"/>
      </w:pPr>
      <w:r w:rsidRPr="009B42E1">
        <w:t>NEW CONSTRUCTION SINGLE HUNG WINDOWS</w:t>
      </w:r>
    </w:p>
    <w:p w14:paraId="685B180C" w14:textId="77777777" w:rsidR="00433F95" w:rsidRDefault="00433F95" w:rsidP="005D263B">
      <w:pPr>
        <w:pStyle w:val="ARCATParagraph"/>
      </w:pPr>
      <w:r>
        <w:t>Single Hung Windows for New Construction:</w:t>
      </w:r>
      <w:r w:rsidR="00163071">
        <w:t xml:space="preserve"> </w:t>
      </w:r>
      <w:r>
        <w:t xml:space="preserve">Provide units manufactured by Mathews Brothers Company from the following product line, in sizes as indicated on the </w:t>
      </w:r>
      <w:r w:rsidR="00A904A2">
        <w:t>d</w:t>
      </w:r>
      <w:r>
        <w:t>rawings.</w:t>
      </w:r>
    </w:p>
    <w:p w14:paraId="09B67295" w14:textId="77777777" w:rsidR="00433F95" w:rsidRDefault="00A87E0D" w:rsidP="005D263B">
      <w:pPr>
        <w:pStyle w:val="ARCATSubPara"/>
      </w:pPr>
      <w:r>
        <w:t>Spe</w:t>
      </w:r>
      <w:r w:rsidR="00FE63F1">
        <w:t>ncer Walcott - New Construction.</w:t>
      </w:r>
    </w:p>
    <w:p w14:paraId="37567906" w14:textId="77777777" w:rsidR="00433F95" w:rsidRPr="009B42E1" w:rsidRDefault="00433F95" w:rsidP="005D263B">
      <w:pPr>
        <w:pStyle w:val="ARCATParagraph"/>
      </w:pPr>
      <w:r w:rsidRPr="009B42E1">
        <w:t>Components:</w:t>
      </w:r>
    </w:p>
    <w:p w14:paraId="0B6DAC2E" w14:textId="76B46AD9" w:rsidR="00433F95" w:rsidRDefault="00433F95" w:rsidP="005D263B">
      <w:pPr>
        <w:pStyle w:val="ARCATSubPara"/>
      </w:pPr>
      <w:r>
        <w:lastRenderedPageBreak/>
        <w:t xml:space="preserve">Frame and </w:t>
      </w:r>
      <w:r w:rsidR="00F86D40">
        <w:t>Bottom</w:t>
      </w:r>
      <w:r w:rsidRPr="00BB6336">
        <w:t xml:space="preserve"> </w:t>
      </w:r>
      <w:r w:rsidRPr="00F86D40">
        <w:t>Sash</w:t>
      </w:r>
      <w:r>
        <w:t xml:space="preserve">: Nominal </w:t>
      </w:r>
      <w:proofErr w:type="gramStart"/>
      <w:r>
        <w:t>0.065 inch</w:t>
      </w:r>
      <w:proofErr w:type="gramEnd"/>
      <w:r>
        <w:t xml:space="preserve"> (1.6 mm) thick, multi</w:t>
      </w:r>
      <w:r w:rsidR="004B6D60">
        <w:t>-</w:t>
      </w:r>
      <w:r>
        <w:t>chambered</w:t>
      </w:r>
      <w:r w:rsidR="00163071">
        <w:t xml:space="preserve"> </w:t>
      </w:r>
      <w:r>
        <w:t xml:space="preserve">polyvinyl chloride (PVC) </w:t>
      </w:r>
      <w:r w:rsidR="00337860">
        <w:t>frame with miter cut and fusion-</w:t>
      </w:r>
      <w:r>
        <w:t>welded corners.</w:t>
      </w:r>
      <w:r w:rsidR="00163071">
        <w:t xml:space="preserve"> </w:t>
      </w:r>
      <w:r>
        <w:t xml:space="preserve">Top </w:t>
      </w:r>
      <w:r w:rsidR="00BB6336">
        <w:t>glass</w:t>
      </w:r>
      <w:r>
        <w:t xml:space="preserve"> fixed</w:t>
      </w:r>
      <w:r w:rsidR="00BD3AE5">
        <w:t>.</w:t>
      </w:r>
    </w:p>
    <w:p w14:paraId="097321C1" w14:textId="77777777" w:rsidR="00433F95" w:rsidRDefault="00433F95" w:rsidP="005D263B">
      <w:pPr>
        <w:pStyle w:val="ARCATSubPara"/>
      </w:pPr>
      <w:r>
        <w:t>Channel Pocket:</w:t>
      </w:r>
      <w:r w:rsidR="00163071">
        <w:t xml:space="preserve"> </w:t>
      </w:r>
      <w:r>
        <w:t>Recessed, integral 3/4 inch (19 mm), dual wall J-channel pocket.</w:t>
      </w:r>
    </w:p>
    <w:p w14:paraId="20E28FB4" w14:textId="77777777" w:rsidR="008C1761" w:rsidRPr="008C1761" w:rsidRDefault="008C1761" w:rsidP="005D263B">
      <w:pPr>
        <w:pStyle w:val="ARCATSubPara"/>
      </w:pPr>
      <w:r>
        <w:t>Frame Color:</w:t>
      </w:r>
    </w:p>
    <w:p w14:paraId="2EAFB4C6" w14:textId="77777777" w:rsidR="00433F95" w:rsidRPr="00425BBD" w:rsidRDefault="00433F95" w:rsidP="005D263B">
      <w:pPr>
        <w:pStyle w:val="ARCATSubSub1"/>
      </w:pPr>
      <w:r w:rsidRPr="00425BBD">
        <w:t>Frame Color:</w:t>
      </w:r>
      <w:r w:rsidR="00163071">
        <w:t xml:space="preserve"> </w:t>
      </w:r>
      <w:r w:rsidRPr="00425BBD">
        <w:t xml:space="preserve">White, standard. </w:t>
      </w:r>
    </w:p>
    <w:p w14:paraId="25B6D53E" w14:textId="3C75ECD9" w:rsidR="00433F95" w:rsidRPr="00425BBD" w:rsidRDefault="00433F95" w:rsidP="005D263B">
      <w:pPr>
        <w:pStyle w:val="ARCATSubSub1"/>
      </w:pPr>
      <w:r w:rsidRPr="00425BBD">
        <w:t>Frame Color:</w:t>
      </w:r>
      <w:r w:rsidR="00163071">
        <w:t xml:space="preserve"> </w:t>
      </w:r>
      <w:r w:rsidR="00BB6336">
        <w:t>Adobe</w:t>
      </w:r>
    </w:p>
    <w:p w14:paraId="721F5FAC" w14:textId="77777777" w:rsidR="00433F95" w:rsidRPr="00425BBD" w:rsidRDefault="00433F95" w:rsidP="005D263B">
      <w:pPr>
        <w:pStyle w:val="ARCATSubSub1"/>
      </w:pPr>
      <w:r w:rsidRPr="00425BBD">
        <w:t>Frame Color:</w:t>
      </w:r>
      <w:r w:rsidR="00163071">
        <w:t xml:space="preserve"> </w:t>
      </w:r>
      <w:r w:rsidRPr="00425BBD">
        <w:t xml:space="preserve">As indicated on the </w:t>
      </w:r>
      <w:r w:rsidR="00A904A2">
        <w:t>d</w:t>
      </w:r>
      <w:r w:rsidRPr="00425BBD">
        <w:t xml:space="preserve">rawings. </w:t>
      </w:r>
    </w:p>
    <w:p w14:paraId="38A63382" w14:textId="77777777" w:rsidR="00433F95" w:rsidRPr="00425BBD" w:rsidRDefault="00433F95" w:rsidP="005D263B">
      <w:pPr>
        <w:pStyle w:val="ARCATSubPara"/>
      </w:pPr>
      <w:r w:rsidRPr="00425BBD">
        <w:t>Glazing:</w:t>
      </w:r>
      <w:r w:rsidR="00163071">
        <w:t xml:space="preserve"> </w:t>
      </w:r>
      <w:proofErr w:type="gramStart"/>
      <w:r w:rsidRPr="00425BBD">
        <w:t>3/4 inch</w:t>
      </w:r>
      <w:proofErr w:type="gramEnd"/>
      <w:r w:rsidRPr="00425BBD">
        <w:t xml:space="preserve"> nominal thickness insulating glass units secured to sash frame using </w:t>
      </w:r>
      <w:r w:rsidR="00645577">
        <w:t>d</w:t>
      </w:r>
      <w:r w:rsidRPr="00425BBD">
        <w:t xml:space="preserve">ual adhesion closed cell foam fenestration glazing tape, vinyl glazing bead, and </w:t>
      </w:r>
      <w:proofErr w:type="spellStart"/>
      <w:r w:rsidRPr="00425BBD">
        <w:t>Duralite</w:t>
      </w:r>
      <w:proofErr w:type="spellEnd"/>
      <w:r w:rsidR="00EA675F" w:rsidRPr="00EA675F">
        <w:rPr>
          <w:vertAlign w:val="superscript"/>
        </w:rPr>
        <w:t>®</w:t>
      </w:r>
      <w:r w:rsidRPr="00425BBD">
        <w:t xml:space="preserve"> </w:t>
      </w:r>
      <w:r w:rsidR="008C3B2D">
        <w:t xml:space="preserve">composite </w:t>
      </w:r>
      <w:r w:rsidRPr="00425BBD">
        <w:t>spacer, with the glass/glazing option below.</w:t>
      </w:r>
    </w:p>
    <w:p w14:paraId="5B12DCF7" w14:textId="77777777" w:rsidR="00433F95" w:rsidRPr="00425BBD" w:rsidRDefault="00433F95" w:rsidP="005D263B">
      <w:pPr>
        <w:pStyle w:val="ARCATSubSub1"/>
      </w:pPr>
      <w:r w:rsidRPr="00425BBD">
        <w:t>Glass Type:</w:t>
      </w:r>
      <w:r w:rsidR="00163071">
        <w:t xml:space="preserve"> </w:t>
      </w:r>
      <w:r w:rsidRPr="00425BBD">
        <w:t>Clear.</w:t>
      </w:r>
    </w:p>
    <w:p w14:paraId="7DB3C84B" w14:textId="77777777" w:rsidR="00433F95" w:rsidRPr="00425BBD" w:rsidRDefault="00433F95" w:rsidP="005D263B">
      <w:pPr>
        <w:pStyle w:val="ARCATSubSub1"/>
      </w:pPr>
      <w:r w:rsidRPr="00425BBD">
        <w:t>Glass Type:</w:t>
      </w:r>
      <w:r w:rsidR="00163071">
        <w:t xml:space="preserve"> Low-E</w:t>
      </w:r>
      <w:r w:rsidRPr="00425BBD">
        <w:t>.</w:t>
      </w:r>
    </w:p>
    <w:p w14:paraId="7517D9E8" w14:textId="77777777" w:rsidR="00433F95" w:rsidRDefault="00433F95" w:rsidP="005D263B">
      <w:pPr>
        <w:pStyle w:val="ARCATSubSub1"/>
      </w:pPr>
      <w:r w:rsidRPr="00425BBD">
        <w:t>Glass Type:</w:t>
      </w:r>
      <w:r w:rsidR="00163071">
        <w:t xml:space="preserve"> Low-E</w:t>
      </w:r>
      <w:r w:rsidRPr="00425BBD">
        <w:t xml:space="preserve"> with Argon gas.</w:t>
      </w:r>
    </w:p>
    <w:p w14:paraId="0371C7F4" w14:textId="77777777" w:rsidR="00433F95" w:rsidRPr="00425BBD" w:rsidRDefault="00433F95" w:rsidP="005D263B">
      <w:pPr>
        <w:pStyle w:val="ARCATSubSub1"/>
      </w:pPr>
      <w:r w:rsidRPr="00425BBD">
        <w:t>Glass Type:</w:t>
      </w:r>
      <w:r w:rsidR="00163071">
        <w:t xml:space="preserve"> </w:t>
      </w:r>
      <w:r w:rsidRPr="00425BBD">
        <w:t>Obscure.</w:t>
      </w:r>
    </w:p>
    <w:p w14:paraId="7AD911D9" w14:textId="69B69CD3" w:rsidR="00FF0D2F" w:rsidRPr="00FF0D2F" w:rsidRDefault="00FF0D2F" w:rsidP="005D263B">
      <w:pPr>
        <w:pStyle w:val="ARCATSubSub1"/>
      </w:pPr>
      <w:r>
        <w:t>Glass Type: Tempered Low-E with Argon Gas</w:t>
      </w:r>
    </w:p>
    <w:p w14:paraId="748EBC72" w14:textId="0F217CA0" w:rsidR="00433F95" w:rsidRPr="00425BBD" w:rsidRDefault="00433F95" w:rsidP="005D263B">
      <w:pPr>
        <w:pStyle w:val="ARCATSubSub1"/>
      </w:pPr>
      <w:r w:rsidRPr="00425BBD">
        <w:t>Glass Type:</w:t>
      </w:r>
      <w:r w:rsidR="00163071">
        <w:t xml:space="preserve"> </w:t>
      </w:r>
      <w:r w:rsidRPr="00425BBD">
        <w:t xml:space="preserve">As indicated on the </w:t>
      </w:r>
      <w:r w:rsidR="00901210">
        <w:t>d</w:t>
      </w:r>
      <w:r w:rsidRPr="00425BBD">
        <w:t xml:space="preserve">rawings. </w:t>
      </w:r>
    </w:p>
    <w:p w14:paraId="22E0631E" w14:textId="77777777" w:rsidR="00433F95" w:rsidRPr="00425BBD" w:rsidRDefault="00433F95" w:rsidP="005D263B">
      <w:pPr>
        <w:pStyle w:val="ARCATSubSub1"/>
      </w:pPr>
      <w:r w:rsidRPr="00425BBD">
        <w:t>Glass Type:</w:t>
      </w:r>
      <w:r w:rsidR="00163071">
        <w:t xml:space="preserve"> </w:t>
      </w:r>
      <w:r w:rsidRPr="00425BBD">
        <w:t xml:space="preserve">As selected by </w:t>
      </w:r>
      <w:r w:rsidR="00901210">
        <w:t>a</w:t>
      </w:r>
      <w:r w:rsidRPr="00425BBD">
        <w:t>rchitect from manufacturer’s full range of glazing options.</w:t>
      </w:r>
    </w:p>
    <w:p w14:paraId="15473990" w14:textId="77777777" w:rsidR="00433F95" w:rsidRDefault="00433F95" w:rsidP="005D263B">
      <w:pPr>
        <w:pStyle w:val="ARCATSubPara"/>
      </w:pPr>
      <w:r>
        <w:t>Sash Balances:</w:t>
      </w:r>
      <w:r w:rsidR="00163071">
        <w:t xml:space="preserve"> </w:t>
      </w:r>
      <w:r>
        <w:t>1/2 inch (13 mm) flat coil spring balances, complying with AAMA-902.</w:t>
      </w:r>
      <w:r w:rsidR="00163071">
        <w:t xml:space="preserve"> </w:t>
      </w:r>
      <w:r>
        <w:t>The locking terminal and pivot bar system shall be designed to positively lock, to provide accurate alignment of the sash and the frame during installation and operation.</w:t>
      </w:r>
    </w:p>
    <w:p w14:paraId="6877FD9C" w14:textId="34F33051" w:rsidR="00433F95" w:rsidRDefault="00433F95" w:rsidP="005D263B">
      <w:pPr>
        <w:pStyle w:val="ARCATSubPara"/>
      </w:pPr>
      <w:r>
        <w:t>Sash Locks:</w:t>
      </w:r>
      <w:r w:rsidR="00163071">
        <w:t xml:space="preserve"> </w:t>
      </w:r>
      <w:r w:rsidR="00655017">
        <w:t>Lead free composite with self-centering c</w:t>
      </w:r>
      <w:r>
        <w:t xml:space="preserve">am action type locks. Double locks where </w:t>
      </w:r>
      <w:r w:rsidR="00277CEF">
        <w:t>frame sizes</w:t>
      </w:r>
      <w:r>
        <w:t xml:space="preserve"> exceed </w:t>
      </w:r>
      <w:r w:rsidR="00277CEF">
        <w:t>32</w:t>
      </w:r>
      <w:r w:rsidRPr="00425BBD">
        <w:t xml:space="preserve"> inches (</w:t>
      </w:r>
      <w:r w:rsidR="00277CEF">
        <w:t>813</w:t>
      </w:r>
      <w:r w:rsidRPr="00425BBD">
        <w:t xml:space="preserve"> mm) wide.</w:t>
      </w:r>
    </w:p>
    <w:p w14:paraId="5E4941A1" w14:textId="77777777" w:rsidR="00433F95" w:rsidRDefault="00433F95" w:rsidP="005D263B">
      <w:pPr>
        <w:pStyle w:val="ARCATSubPara"/>
      </w:pPr>
      <w:r>
        <w:t>Weather</w:t>
      </w:r>
      <w:r w:rsidR="00E152FC">
        <w:t>-</w:t>
      </w:r>
      <w:r w:rsidR="00901210">
        <w:t>s</w:t>
      </w:r>
      <w:r>
        <w:t>tripping: In compliance with AAMA 701.2.</w:t>
      </w:r>
    </w:p>
    <w:p w14:paraId="3B67B646" w14:textId="7C290BEA" w:rsidR="00433F95" w:rsidRDefault="00433F95" w:rsidP="005D263B">
      <w:pPr>
        <w:pStyle w:val="ARCATSubPara"/>
      </w:pPr>
      <w:r w:rsidRPr="00425BBD">
        <w:t xml:space="preserve">Screens: Extruded aluminum frame with </w:t>
      </w:r>
      <w:proofErr w:type="spellStart"/>
      <w:r w:rsidR="00163071">
        <w:t>Better</w:t>
      </w:r>
      <w:r w:rsidRPr="00425BBD">
        <w:t>Vue</w:t>
      </w:r>
      <w:proofErr w:type="spellEnd"/>
      <w:r w:rsidR="00163071">
        <w:rPr>
          <w:vertAlign w:val="superscript"/>
        </w:rPr>
        <w:t>™</w:t>
      </w:r>
      <w:r w:rsidRPr="00425BBD">
        <w:t xml:space="preserve"> </w:t>
      </w:r>
      <w:r w:rsidR="00971846">
        <w:t>18</w:t>
      </w:r>
      <w:r w:rsidRPr="00425BBD">
        <w:t xml:space="preserve"> x </w:t>
      </w:r>
      <w:r w:rsidR="00971846">
        <w:t>16</w:t>
      </w:r>
      <w:r w:rsidRPr="00425BBD">
        <w:t xml:space="preserve"> charcoal finished </w:t>
      </w:r>
      <w:r w:rsidR="00F4726A">
        <w:t>f</w:t>
      </w:r>
      <w:r w:rsidRPr="00425BBD">
        <w:t>iberglass mesh.</w:t>
      </w:r>
    </w:p>
    <w:p w14:paraId="14C86DC7" w14:textId="77777777" w:rsidR="008C1761" w:rsidRPr="008C1761" w:rsidRDefault="008C1761" w:rsidP="005D263B">
      <w:pPr>
        <w:pStyle w:val="ARCATSubPara"/>
      </w:pPr>
      <w:r>
        <w:t>Grids:</w:t>
      </w:r>
    </w:p>
    <w:p w14:paraId="682836AB" w14:textId="77777777" w:rsidR="004A3397" w:rsidRPr="004A3397" w:rsidRDefault="00265065" w:rsidP="005D263B">
      <w:pPr>
        <w:pStyle w:val="ARCATSubSub1"/>
      </w:pPr>
      <w:r>
        <w:t>Grids Between Glass (GBG)</w:t>
      </w:r>
      <w:r w:rsidR="00433F95" w:rsidRPr="00425BBD">
        <w:t>:</w:t>
      </w:r>
      <w:r w:rsidR="00163071">
        <w:t xml:space="preserve"> </w:t>
      </w:r>
      <w:r>
        <w:t>5 x 18 mm Contoured Aluminum</w:t>
      </w:r>
    </w:p>
    <w:p w14:paraId="69C633FB" w14:textId="77777777" w:rsidR="00265065" w:rsidRPr="00265065" w:rsidRDefault="00265065" w:rsidP="005D263B">
      <w:pPr>
        <w:pStyle w:val="ARCATSubSub1"/>
      </w:pPr>
      <w:r>
        <w:t>Grids Between Glass (GBG): 5/8” Rectangular Aluminum</w:t>
      </w:r>
    </w:p>
    <w:p w14:paraId="73C519AB" w14:textId="77777777" w:rsidR="00265065" w:rsidRDefault="00265065" w:rsidP="005D263B">
      <w:pPr>
        <w:pStyle w:val="ARCATSubSub1"/>
      </w:pPr>
      <w:r>
        <w:t>Simulated Divided Lites (SDL): 5/8” Contoured</w:t>
      </w:r>
    </w:p>
    <w:p w14:paraId="6B76AE21" w14:textId="77777777" w:rsidR="00265065" w:rsidRDefault="00265065" w:rsidP="005D263B">
      <w:pPr>
        <w:pStyle w:val="ARCATSubSub2"/>
      </w:pPr>
      <w:r>
        <w:t>With 5/8” Rectangular Aluminum Spacer</w:t>
      </w:r>
    </w:p>
    <w:p w14:paraId="43030F51" w14:textId="77777777" w:rsidR="00433F95" w:rsidRDefault="00265065" w:rsidP="005D263B">
      <w:pPr>
        <w:pStyle w:val="ARCATSubSub2"/>
      </w:pPr>
      <w:r>
        <w:t>Without Spacer</w:t>
      </w:r>
      <w:r w:rsidR="00433F95" w:rsidRPr="00425BBD">
        <w:t>.</w:t>
      </w:r>
    </w:p>
    <w:p w14:paraId="676F5C7B" w14:textId="77777777" w:rsidR="00265065" w:rsidRDefault="00265065" w:rsidP="005D263B">
      <w:pPr>
        <w:pStyle w:val="ARCATSubSub1"/>
      </w:pPr>
      <w:r>
        <w:t>Simulated Divided Lites (SDL): 7/8” Contoured</w:t>
      </w:r>
    </w:p>
    <w:p w14:paraId="363BD485" w14:textId="77777777" w:rsidR="00265065" w:rsidRDefault="00265065" w:rsidP="005D263B">
      <w:pPr>
        <w:pStyle w:val="ARCATSubSub2"/>
      </w:pPr>
      <w:r>
        <w:t>With 5/8” Rectangular Aluminum Spacer</w:t>
      </w:r>
    </w:p>
    <w:p w14:paraId="3054B321" w14:textId="77777777" w:rsidR="00265065" w:rsidRDefault="00265065" w:rsidP="005D263B">
      <w:pPr>
        <w:pStyle w:val="ARCATSubSub2"/>
      </w:pPr>
      <w:r>
        <w:t>Without Spacer</w:t>
      </w:r>
      <w:r w:rsidRPr="00425BBD">
        <w:t>.</w:t>
      </w:r>
    </w:p>
    <w:p w14:paraId="3C68D766" w14:textId="77777777" w:rsidR="008C1761" w:rsidRPr="008C1761" w:rsidRDefault="008C1761" w:rsidP="005D263B">
      <w:pPr>
        <w:pStyle w:val="ARCATSubPara"/>
      </w:pPr>
      <w:r>
        <w:t>Exterior Painted Colors:</w:t>
      </w:r>
    </w:p>
    <w:p w14:paraId="1D1C38CD" w14:textId="77777777" w:rsidR="00F02C27" w:rsidRPr="001A517E" w:rsidRDefault="00F02C27" w:rsidP="005D263B">
      <w:pPr>
        <w:pStyle w:val="ARCATSubSub1"/>
      </w:pPr>
      <w:r>
        <w:t xml:space="preserve">Exterior Painted Colors: </w:t>
      </w:r>
      <w:r w:rsidRPr="001A517E">
        <w:t xml:space="preserve">Pearl White. </w:t>
      </w:r>
    </w:p>
    <w:p w14:paraId="578F0B49" w14:textId="77777777" w:rsidR="00F02C27" w:rsidRPr="001A517E" w:rsidRDefault="00F02C27" w:rsidP="005D263B">
      <w:pPr>
        <w:pStyle w:val="ARCATSubSub1"/>
      </w:pPr>
      <w:r w:rsidRPr="001A517E">
        <w:t>Exterior Painted Colors: Adobe.</w:t>
      </w:r>
    </w:p>
    <w:p w14:paraId="0971A860" w14:textId="77777777" w:rsidR="00F02C27" w:rsidRPr="001A517E" w:rsidRDefault="00F02C27" w:rsidP="005D263B">
      <w:pPr>
        <w:pStyle w:val="ARCATSubSub1"/>
      </w:pPr>
      <w:r w:rsidRPr="001A517E">
        <w:t>Exterior Painted Colors: Gray.</w:t>
      </w:r>
    </w:p>
    <w:p w14:paraId="57F6DF31" w14:textId="77777777" w:rsidR="00F02C27" w:rsidRPr="001A517E" w:rsidRDefault="00F02C27" w:rsidP="005D263B">
      <w:pPr>
        <w:pStyle w:val="ARCATSubSub1"/>
      </w:pPr>
      <w:r w:rsidRPr="001A517E">
        <w:t>Exterior Painted Colors: Spruce Green.</w:t>
      </w:r>
    </w:p>
    <w:p w14:paraId="254D6859" w14:textId="77777777" w:rsidR="00F02C27" w:rsidRPr="001A517E" w:rsidRDefault="00F02C27" w:rsidP="005D263B">
      <w:pPr>
        <w:pStyle w:val="ARCATSubSub1"/>
      </w:pPr>
      <w:r w:rsidRPr="001A517E">
        <w:t>Exterior Painted Colors: Black.</w:t>
      </w:r>
    </w:p>
    <w:p w14:paraId="25A8DAE0" w14:textId="77777777" w:rsidR="00F02C27" w:rsidRPr="001A517E" w:rsidRDefault="00F02C27" w:rsidP="005D263B">
      <w:pPr>
        <w:pStyle w:val="ARCATSubSub1"/>
      </w:pPr>
      <w:r w:rsidRPr="001A517E">
        <w:t>Exterior Painted Colors: Bronze.</w:t>
      </w:r>
    </w:p>
    <w:p w14:paraId="3E00282C" w14:textId="19F97E1C" w:rsidR="00F02C27" w:rsidRPr="001A517E" w:rsidRDefault="00F02C27" w:rsidP="005D263B">
      <w:pPr>
        <w:pStyle w:val="ARCATSubSub1"/>
      </w:pPr>
      <w:r w:rsidRPr="001A517E">
        <w:t xml:space="preserve">Exterior Painted Colors: </w:t>
      </w:r>
      <w:r w:rsidR="008239EE" w:rsidRPr="001A517E">
        <w:t>Dark</w:t>
      </w:r>
      <w:r w:rsidRPr="001A517E">
        <w:t xml:space="preserve"> Brown.</w:t>
      </w:r>
    </w:p>
    <w:p w14:paraId="5CA3DBAF" w14:textId="77777777" w:rsidR="008239EE" w:rsidRPr="001A517E" w:rsidRDefault="008239EE" w:rsidP="005D263B">
      <w:pPr>
        <w:pStyle w:val="ARCATSubSub1"/>
      </w:pPr>
      <w:r w:rsidRPr="001A517E">
        <w:t>Exterior Painted Colors: Earth Brown.</w:t>
      </w:r>
    </w:p>
    <w:p w14:paraId="2711F52E" w14:textId="77777777" w:rsidR="00F02C27" w:rsidRPr="001A517E" w:rsidRDefault="00F02C27" w:rsidP="005D263B">
      <w:pPr>
        <w:pStyle w:val="ARCATSubSub1"/>
      </w:pPr>
      <w:r w:rsidRPr="001A517E">
        <w:t>Exterior Painted Colors: Barn Red.</w:t>
      </w:r>
    </w:p>
    <w:p w14:paraId="16C1D553" w14:textId="77777777" w:rsidR="00433F95" w:rsidRPr="00425BBD" w:rsidRDefault="00433F95" w:rsidP="005D263B">
      <w:pPr>
        <w:pStyle w:val="ARCATSubSub1"/>
      </w:pPr>
      <w:r w:rsidRPr="00425BBD">
        <w:t>Exterior Painted Colors:</w:t>
      </w:r>
      <w:r w:rsidR="00163071">
        <w:t xml:space="preserve"> </w:t>
      </w:r>
      <w:r w:rsidRPr="00425BBD">
        <w:t xml:space="preserve">As indicated on the </w:t>
      </w:r>
      <w:r w:rsidR="00EC64EC">
        <w:t>d</w:t>
      </w:r>
      <w:r w:rsidRPr="00425BBD">
        <w:t>rawings.</w:t>
      </w:r>
    </w:p>
    <w:p w14:paraId="2521883A" w14:textId="77777777" w:rsidR="00433F95" w:rsidRPr="00425BBD" w:rsidRDefault="00433F95" w:rsidP="005D263B">
      <w:pPr>
        <w:pStyle w:val="ARCATSubSub1"/>
      </w:pPr>
      <w:r w:rsidRPr="00425BBD">
        <w:t>Exterior Painted Colors:</w:t>
      </w:r>
      <w:r w:rsidR="00163071">
        <w:t xml:space="preserve"> </w:t>
      </w:r>
      <w:r w:rsidRPr="00425BBD">
        <w:t xml:space="preserve">As selected by </w:t>
      </w:r>
      <w:r w:rsidR="00EC64EC">
        <w:t>a</w:t>
      </w:r>
      <w:r w:rsidRPr="00425BBD">
        <w:t>rchitect from manufacturer’s full range of exterior painting options.</w:t>
      </w:r>
    </w:p>
    <w:p w14:paraId="1273DFF5" w14:textId="77777777" w:rsidR="00433F95" w:rsidRDefault="00433F95" w:rsidP="005D263B">
      <w:pPr>
        <w:pStyle w:val="ARCATSubPara"/>
      </w:pPr>
      <w:r w:rsidRPr="00425BBD">
        <w:t>Accessories:</w:t>
      </w:r>
    </w:p>
    <w:p w14:paraId="0263670A" w14:textId="77777777" w:rsidR="00433F95" w:rsidRDefault="00433F95" w:rsidP="005D263B">
      <w:pPr>
        <w:pStyle w:val="ARCATSubSub1"/>
      </w:pPr>
      <w:r w:rsidRPr="00425BBD">
        <w:t>Exterior Casing:</w:t>
      </w:r>
      <w:r w:rsidR="00163071">
        <w:t xml:space="preserve"> </w:t>
      </w:r>
      <w:r w:rsidR="00A111AE">
        <w:t xml:space="preserve">None, </w:t>
      </w:r>
      <w:r w:rsidR="00A111AE" w:rsidRPr="00A111AE">
        <w:t>standard</w:t>
      </w:r>
      <w:r w:rsidR="00A111AE">
        <w:t>.</w:t>
      </w:r>
    </w:p>
    <w:p w14:paraId="3A74A47A" w14:textId="77777777" w:rsidR="00433F95" w:rsidRPr="00425BBD" w:rsidRDefault="00433F95" w:rsidP="005D263B">
      <w:pPr>
        <w:pStyle w:val="ARCATSubSub1"/>
      </w:pPr>
      <w:r w:rsidRPr="00425BBD">
        <w:t>Exterior Casing:</w:t>
      </w:r>
      <w:r w:rsidR="00163071">
        <w:t xml:space="preserve"> </w:t>
      </w:r>
      <w:r w:rsidRPr="00425BBD">
        <w:t>Applied 3-1/2 inches by 1-1/4 inches (89 mm by 32 mm)</w:t>
      </w:r>
      <w:r w:rsidR="00645577">
        <w:t>.</w:t>
      </w:r>
      <w:r w:rsidRPr="00425BBD">
        <w:t xml:space="preserve"> </w:t>
      </w:r>
    </w:p>
    <w:p w14:paraId="27D6BEDB" w14:textId="77777777" w:rsidR="00433F95" w:rsidRDefault="00433F95" w:rsidP="005D263B">
      <w:pPr>
        <w:pStyle w:val="ARCATSubSub1"/>
      </w:pPr>
      <w:r w:rsidRPr="00425BBD">
        <w:t>Exterior Casing:</w:t>
      </w:r>
      <w:r w:rsidR="00163071">
        <w:t xml:space="preserve"> </w:t>
      </w:r>
      <w:r w:rsidRPr="00425BBD">
        <w:t>Applied 2 inches by 1-1/16 inches (51 mm by 27 mm)</w:t>
      </w:r>
      <w:r w:rsidR="00785165">
        <w:t>,</w:t>
      </w:r>
      <w:r w:rsidRPr="00425BBD">
        <w:t xml:space="preserve"> Brickmould 908.</w:t>
      </w:r>
    </w:p>
    <w:p w14:paraId="74649C91" w14:textId="77777777" w:rsidR="0025661D" w:rsidRDefault="0025661D" w:rsidP="005D263B">
      <w:pPr>
        <w:pStyle w:val="ARCATSubSub1"/>
      </w:pPr>
      <w:r>
        <w:t>Exterior Casing: Applied Banded Casing.</w:t>
      </w:r>
    </w:p>
    <w:p w14:paraId="52D74BAE" w14:textId="77777777" w:rsidR="0025661D" w:rsidRPr="0025661D" w:rsidRDefault="0025661D" w:rsidP="005D263B">
      <w:pPr>
        <w:pStyle w:val="ARCATSubSub1"/>
      </w:pPr>
      <w:r>
        <w:lastRenderedPageBreak/>
        <w:t xml:space="preserve">Exterior Casing: </w:t>
      </w:r>
      <w:r w:rsidR="004E0344">
        <w:t>Applied Northern Casing</w:t>
      </w:r>
    </w:p>
    <w:p w14:paraId="287F265B" w14:textId="77777777" w:rsidR="00433F95" w:rsidRPr="00425BBD" w:rsidRDefault="00433F95" w:rsidP="005D263B">
      <w:pPr>
        <w:pStyle w:val="ARCATSubSub1"/>
      </w:pPr>
      <w:r w:rsidRPr="00425BBD">
        <w:t>Interior Jamb: Applied extension jambs for 4-9/16 inches (116 mm).</w:t>
      </w:r>
    </w:p>
    <w:p w14:paraId="30EF4A39" w14:textId="77777777" w:rsidR="00433F95" w:rsidRDefault="00433F95" w:rsidP="005D263B">
      <w:pPr>
        <w:pStyle w:val="ARCATSubSub1"/>
      </w:pPr>
      <w:r w:rsidRPr="00425BBD">
        <w:t>Interior Jamb: Applied extension jambs for 6 9/16 inches (167 mm).</w:t>
      </w:r>
    </w:p>
    <w:p w14:paraId="66FF4C63" w14:textId="77777777" w:rsidR="0025661D" w:rsidRPr="0025661D" w:rsidRDefault="0025661D" w:rsidP="005D263B">
      <w:pPr>
        <w:pStyle w:val="ARCATSubSub1"/>
      </w:pPr>
      <w:r>
        <w:t>Interior Jamb: Applied extension jambs for 6/13/16 inches (171 mm)</w:t>
      </w:r>
    </w:p>
    <w:p w14:paraId="6B227071" w14:textId="77777777" w:rsidR="00433F95" w:rsidRPr="00425BBD" w:rsidRDefault="00433F95" w:rsidP="005D263B">
      <w:pPr>
        <w:pStyle w:val="ARCATSubSub1"/>
      </w:pPr>
      <w:r w:rsidRPr="00425BBD">
        <w:t>Drywall Returns:</w:t>
      </w:r>
      <w:r w:rsidR="00163071">
        <w:t xml:space="preserve"> </w:t>
      </w:r>
      <w:r w:rsidRPr="00425BBD">
        <w:t>Standard, none.</w:t>
      </w:r>
    </w:p>
    <w:p w14:paraId="23409045" w14:textId="77777777" w:rsidR="00433F95" w:rsidRPr="00425BBD" w:rsidRDefault="00433F95" w:rsidP="005D263B">
      <w:pPr>
        <w:pStyle w:val="ARCATSubSub1"/>
      </w:pPr>
      <w:r w:rsidRPr="00425BBD">
        <w:t>Drywall Returns:</w:t>
      </w:r>
      <w:r w:rsidR="00163071">
        <w:t xml:space="preserve"> </w:t>
      </w:r>
      <w:r w:rsidRPr="00425BBD">
        <w:t>Applied, 1/</w:t>
      </w:r>
      <w:r w:rsidR="00265065">
        <w:t>2-5/8</w:t>
      </w:r>
      <w:r w:rsidRPr="00425BBD">
        <w:t xml:space="preserve"> inch (13</w:t>
      </w:r>
      <w:r w:rsidR="00265065">
        <w:t>-16</w:t>
      </w:r>
      <w:r w:rsidRPr="00425BBD">
        <w:t xml:space="preserve"> mm).</w:t>
      </w:r>
    </w:p>
    <w:p w14:paraId="7EEB6C39" w14:textId="77777777" w:rsidR="00433F95" w:rsidRDefault="00433F95" w:rsidP="005D263B">
      <w:pPr>
        <w:pStyle w:val="ARCATSubSub1"/>
      </w:pPr>
      <w:r w:rsidRPr="00425BBD">
        <w:t>Drywall Returns:</w:t>
      </w:r>
      <w:r w:rsidR="00163071">
        <w:t xml:space="preserve"> </w:t>
      </w:r>
      <w:r w:rsidRPr="00425BBD">
        <w:t>Applied, 3/4 inch (19 mm).</w:t>
      </w:r>
    </w:p>
    <w:p w14:paraId="28A3B9A6" w14:textId="77777777" w:rsidR="001B09E1" w:rsidRPr="001B09E1" w:rsidRDefault="001B09E1" w:rsidP="001B09E1">
      <w:pPr>
        <w:pStyle w:val="ARCATBlank"/>
      </w:pPr>
    </w:p>
    <w:p w14:paraId="2C15E15C" w14:textId="77777777" w:rsidR="00433F95" w:rsidRPr="00425BBD" w:rsidRDefault="00433F95" w:rsidP="005D263B">
      <w:pPr>
        <w:pStyle w:val="ARCATParagraph"/>
      </w:pPr>
      <w:r w:rsidRPr="00425BBD">
        <w:t>Performance:</w:t>
      </w:r>
    </w:p>
    <w:p w14:paraId="5E7347E8" w14:textId="77777777" w:rsidR="0084074B" w:rsidRDefault="00433F95" w:rsidP="005D263B">
      <w:pPr>
        <w:pStyle w:val="ARCATSubPara"/>
      </w:pPr>
      <w:r w:rsidRPr="00425BBD">
        <w:t>Structural Rating:</w:t>
      </w:r>
      <w:r w:rsidR="00163071">
        <w:t xml:space="preserve"> </w:t>
      </w:r>
      <w:r w:rsidRPr="00425BBD">
        <w:t>H-R30</w:t>
      </w:r>
      <w:r w:rsidR="003153C7">
        <w:t xml:space="preserve"> (PG30) - </w:t>
      </w:r>
      <w:r w:rsidR="003153C7" w:rsidRPr="003153C7">
        <w:t xml:space="preserve">Test Size: 48 inches by 72 inches (1168 mm by 1524 mm) in accordance with AAMA/WDMA/CSA 101/I.S.2/A440-11. </w:t>
      </w:r>
    </w:p>
    <w:p w14:paraId="1CF9A303" w14:textId="583D2DF9" w:rsidR="00433F95" w:rsidRDefault="00433F95" w:rsidP="005D263B">
      <w:pPr>
        <w:pStyle w:val="ARCATSubPara"/>
      </w:pPr>
      <w:r w:rsidRPr="00425BBD">
        <w:t>Forced Entry:</w:t>
      </w:r>
      <w:r w:rsidR="00163071">
        <w:t xml:space="preserve"> </w:t>
      </w:r>
      <w:r w:rsidRPr="00425BBD">
        <w:t xml:space="preserve">Type </w:t>
      </w:r>
      <w:r w:rsidR="0097580E">
        <w:t>A</w:t>
      </w:r>
      <w:r w:rsidRPr="00425BBD">
        <w:t>, Grade 10 in accordance with ASTM F 588.</w:t>
      </w:r>
    </w:p>
    <w:p w14:paraId="2FEF6F7A" w14:textId="213C44A3" w:rsidR="00433F95" w:rsidRPr="00425BBD" w:rsidRDefault="00566601" w:rsidP="005D263B">
      <w:pPr>
        <w:pStyle w:val="ARCATSubPara"/>
      </w:pPr>
      <w:r>
        <w:t>Thermal Transmittance: The following values are in accordance with ANSI/NFRC 100/200-</w:t>
      </w:r>
      <w:r w:rsidR="001A517E">
        <w:t>2020</w:t>
      </w:r>
    </w:p>
    <w:p w14:paraId="0F945671" w14:textId="77777777" w:rsidR="00433F95" w:rsidRPr="007742FA" w:rsidRDefault="00163071" w:rsidP="005D263B">
      <w:pPr>
        <w:pStyle w:val="ARCATSubSub1"/>
      </w:pPr>
      <w:r w:rsidRPr="007742FA">
        <w:t>Low-E</w:t>
      </w:r>
      <w:r w:rsidR="00433F95" w:rsidRPr="007742FA">
        <w:t xml:space="preserve"> </w:t>
      </w:r>
      <w:r w:rsidR="00645577" w:rsidRPr="007742FA">
        <w:t>w</w:t>
      </w:r>
      <w:r w:rsidR="00433F95" w:rsidRPr="007742FA">
        <w:t>ith Argon:</w:t>
      </w:r>
      <w:r w:rsidRPr="007742FA">
        <w:t xml:space="preserve"> </w:t>
      </w:r>
    </w:p>
    <w:p w14:paraId="48C4EC97" w14:textId="508CC913" w:rsidR="00433F95" w:rsidRPr="007742FA" w:rsidRDefault="00433F95" w:rsidP="005D263B">
      <w:pPr>
        <w:pStyle w:val="ARCATSubSub2"/>
        <w:numPr>
          <w:ilvl w:val="0"/>
          <w:numId w:val="14"/>
        </w:numPr>
      </w:pPr>
      <w:r w:rsidRPr="007742FA">
        <w:t>U-Factor:</w:t>
      </w:r>
      <w:r w:rsidR="00163071" w:rsidRPr="007742FA">
        <w:t xml:space="preserve"> </w:t>
      </w:r>
      <w:r w:rsidR="00CE2DAF" w:rsidRPr="007742FA">
        <w:t xml:space="preserve">≤ </w:t>
      </w:r>
      <w:r w:rsidRPr="007742FA">
        <w:t>0.2</w:t>
      </w:r>
      <w:r w:rsidR="001A517E" w:rsidRPr="007742FA">
        <w:t>9</w:t>
      </w:r>
      <w:r w:rsidRPr="007742FA">
        <w:t>.</w:t>
      </w:r>
    </w:p>
    <w:p w14:paraId="45B537E5" w14:textId="573AEC01" w:rsidR="00433F95" w:rsidRPr="007742FA" w:rsidRDefault="00433F95" w:rsidP="005D263B">
      <w:pPr>
        <w:pStyle w:val="ARCATSubSub2"/>
        <w:numPr>
          <w:ilvl w:val="0"/>
          <w:numId w:val="14"/>
        </w:numPr>
      </w:pPr>
      <w:r w:rsidRPr="007742FA">
        <w:t>SHGC:</w:t>
      </w:r>
      <w:r w:rsidR="00163071" w:rsidRPr="007742FA">
        <w:t xml:space="preserve"> </w:t>
      </w:r>
      <w:r w:rsidR="00CE2DAF" w:rsidRPr="007742FA">
        <w:t xml:space="preserve">≥ </w:t>
      </w:r>
      <w:r w:rsidRPr="007742FA">
        <w:t>0.</w:t>
      </w:r>
      <w:r w:rsidR="001A517E" w:rsidRPr="007742FA">
        <w:t>29</w:t>
      </w:r>
      <w:r w:rsidRPr="007742FA">
        <w:t>.</w:t>
      </w:r>
    </w:p>
    <w:p w14:paraId="542E1A44" w14:textId="0358D045" w:rsidR="00433F95" w:rsidRPr="007742FA" w:rsidRDefault="00433F95" w:rsidP="005D263B">
      <w:pPr>
        <w:pStyle w:val="ARCATSubSub2"/>
        <w:numPr>
          <w:ilvl w:val="0"/>
          <w:numId w:val="14"/>
        </w:numPr>
      </w:pPr>
      <w:r w:rsidRPr="007742FA">
        <w:t>R-Value:</w:t>
      </w:r>
      <w:r w:rsidR="00163071" w:rsidRPr="007742FA">
        <w:t xml:space="preserve"> </w:t>
      </w:r>
      <w:r w:rsidR="00CE2DAF" w:rsidRPr="007742FA">
        <w:t xml:space="preserve">≥ </w:t>
      </w:r>
      <w:r w:rsidRPr="007742FA">
        <w:t>3.</w:t>
      </w:r>
      <w:r w:rsidR="001A517E" w:rsidRPr="007742FA">
        <w:t>45</w:t>
      </w:r>
      <w:r w:rsidRPr="007742FA">
        <w:t>.</w:t>
      </w:r>
    </w:p>
    <w:p w14:paraId="07B286E3" w14:textId="407875F8" w:rsidR="00285379" w:rsidRDefault="00285379" w:rsidP="005D263B">
      <w:pPr>
        <w:pStyle w:val="ARCATSubPara"/>
      </w:pPr>
      <w:r>
        <w:t>Condensation Resistance: The following values are in accordance with NFRC 500-201</w:t>
      </w:r>
      <w:r w:rsidR="001A517E">
        <w:t>7</w:t>
      </w:r>
      <w:r>
        <w:t>.</w:t>
      </w:r>
      <w:r>
        <w:tab/>
      </w:r>
    </w:p>
    <w:p w14:paraId="66ED6052" w14:textId="77777777" w:rsidR="00285379" w:rsidRDefault="00285379" w:rsidP="005D263B">
      <w:pPr>
        <w:pStyle w:val="ARCATSubSub1"/>
      </w:pPr>
      <w:r>
        <w:t>Low-E with Argon:</w:t>
      </w:r>
    </w:p>
    <w:p w14:paraId="3B9509EC" w14:textId="77777777" w:rsidR="00285379" w:rsidRPr="00285379" w:rsidRDefault="00285379" w:rsidP="005D263B">
      <w:pPr>
        <w:pStyle w:val="ARCATSubSub2"/>
      </w:pPr>
      <w:r>
        <w:t xml:space="preserve">CR: </w:t>
      </w:r>
      <w:r w:rsidR="00CE2DAF">
        <w:t xml:space="preserve">≥ </w:t>
      </w:r>
      <w:r w:rsidR="00A738E4">
        <w:t>62</w:t>
      </w:r>
    </w:p>
    <w:p w14:paraId="5FAA7E4C" w14:textId="77777777" w:rsidR="00285379" w:rsidRDefault="00285379" w:rsidP="005D263B">
      <w:pPr>
        <w:pStyle w:val="ARCATSubSub1"/>
        <w:numPr>
          <w:ilvl w:val="0"/>
          <w:numId w:val="0"/>
        </w:numPr>
        <w:ind w:left="2304"/>
      </w:pPr>
    </w:p>
    <w:p w14:paraId="2ABC021A" w14:textId="77777777" w:rsidR="009658AC" w:rsidRDefault="009658AC" w:rsidP="009658AC">
      <w:pPr>
        <w:pStyle w:val="ARCATBlank"/>
      </w:pPr>
    </w:p>
    <w:p w14:paraId="09A966C8" w14:textId="77777777" w:rsidR="00433F95" w:rsidRPr="009B42E1" w:rsidRDefault="009658AC" w:rsidP="005D263B">
      <w:pPr>
        <w:pStyle w:val="ARCATArticle"/>
      </w:pPr>
      <w:r>
        <w:t>N</w:t>
      </w:r>
      <w:r w:rsidR="00433F95" w:rsidRPr="009B42E1">
        <w:t>EW CONSTRUCTION DOUBLE HUNG WINDOWS</w:t>
      </w:r>
    </w:p>
    <w:p w14:paraId="42D8B723" w14:textId="77777777" w:rsidR="00433F95" w:rsidRDefault="00433F95">
      <w:pPr>
        <w:pStyle w:val="ARCATBlank"/>
      </w:pPr>
    </w:p>
    <w:p w14:paraId="0EF68133" w14:textId="77777777" w:rsidR="00433F95" w:rsidRDefault="00433F95" w:rsidP="005D263B">
      <w:pPr>
        <w:pStyle w:val="ARCATParagraph"/>
      </w:pPr>
      <w:r>
        <w:t>Double Hung Windows for New Construction:</w:t>
      </w:r>
      <w:r w:rsidR="00163071">
        <w:t xml:space="preserve"> </w:t>
      </w:r>
      <w:r>
        <w:t xml:space="preserve">Provide units manufactured by Mathews Brothers Company from the following product line, in sizes as indicated on the </w:t>
      </w:r>
      <w:r w:rsidR="00A904A2">
        <w:t>d</w:t>
      </w:r>
      <w:r>
        <w:t>rawings.</w:t>
      </w:r>
    </w:p>
    <w:p w14:paraId="21C73FF2" w14:textId="77777777" w:rsidR="00433F95" w:rsidRDefault="00A87E0D" w:rsidP="005D263B">
      <w:pPr>
        <w:pStyle w:val="ARCATSubPara"/>
      </w:pPr>
      <w:r>
        <w:t>Spencer Walcott - New Construction</w:t>
      </w:r>
      <w:r w:rsidR="006543D1">
        <w:t>*</w:t>
      </w:r>
      <w:r w:rsidR="00433F95">
        <w:t>.</w:t>
      </w:r>
    </w:p>
    <w:p w14:paraId="73ECE627" w14:textId="77777777" w:rsidR="00433F95" w:rsidRDefault="00433F95" w:rsidP="005D263B">
      <w:pPr>
        <w:pStyle w:val="ARCATParagraph"/>
      </w:pPr>
      <w:r>
        <w:t>Components:</w:t>
      </w:r>
    </w:p>
    <w:p w14:paraId="62464BB2" w14:textId="77777777" w:rsidR="00433F95" w:rsidRDefault="00433F95" w:rsidP="005D263B">
      <w:pPr>
        <w:pStyle w:val="ARCATSubPara"/>
      </w:pPr>
      <w:r>
        <w:t>Frame: Nominal 0.065 inch (1.6 mm) multi</w:t>
      </w:r>
      <w:r w:rsidR="004B6D60">
        <w:t>-</w:t>
      </w:r>
      <w:r>
        <w:t xml:space="preserve">chambered polyvinyl chloride (PVC) </w:t>
      </w:r>
      <w:r w:rsidR="005A5879">
        <w:t>frame with miter cut and fusion-</w:t>
      </w:r>
      <w:r>
        <w:t>welded corners.</w:t>
      </w:r>
      <w:r w:rsidR="00163071">
        <w:t xml:space="preserve"> </w:t>
      </w:r>
      <w:r>
        <w:t>Sash shall be a nominal 0.065 inc</w:t>
      </w:r>
      <w:r w:rsidR="00B235B8">
        <w:t>h (1.6 mm) thickness and fusion-</w:t>
      </w:r>
      <w:r>
        <w:t>welded corners.</w:t>
      </w:r>
    </w:p>
    <w:p w14:paraId="3DD2CA4D" w14:textId="77777777" w:rsidR="00433F95" w:rsidRDefault="00433F95" w:rsidP="005D263B">
      <w:pPr>
        <w:pStyle w:val="ARCATSubPara"/>
      </w:pPr>
      <w:r>
        <w:t>Channel Pocket:</w:t>
      </w:r>
      <w:r w:rsidR="00163071">
        <w:t xml:space="preserve"> </w:t>
      </w:r>
      <w:r>
        <w:t>Recessed, integral 3/4 inch (19 mm), dual wall J-channel pocket.</w:t>
      </w:r>
    </w:p>
    <w:p w14:paraId="5AA7AF42" w14:textId="77777777" w:rsidR="00433F95" w:rsidRDefault="00433F95" w:rsidP="005D263B">
      <w:pPr>
        <w:pStyle w:val="ARCATSubPara"/>
      </w:pPr>
      <w:r>
        <w:t>Sash Balances: 1/2 inch (13 mm) flat coil spring balance. The locking terminal and pivot bar system shall be designed to positively interlock, to provide accurate alignment of the sash and the frame during installation and operation.</w:t>
      </w:r>
    </w:p>
    <w:p w14:paraId="6DFB5529" w14:textId="11BD3EC4" w:rsidR="00433F95" w:rsidRDefault="00433F95" w:rsidP="005D263B">
      <w:pPr>
        <w:pStyle w:val="ARCATSubPara"/>
      </w:pPr>
      <w:r>
        <w:t>Sash Locks:</w:t>
      </w:r>
      <w:r w:rsidR="00163071">
        <w:t xml:space="preserve"> </w:t>
      </w:r>
      <w:r w:rsidR="00655017">
        <w:t xml:space="preserve">Lead free composite with self-centering cam action type locks. Double locks where </w:t>
      </w:r>
      <w:r w:rsidR="0097580E">
        <w:t>frame sizes</w:t>
      </w:r>
      <w:r w:rsidR="00655017">
        <w:t xml:space="preserve"> exceed </w:t>
      </w:r>
      <w:r w:rsidR="0097580E">
        <w:t>32</w:t>
      </w:r>
      <w:r w:rsidR="00655017" w:rsidRPr="00425BBD">
        <w:t xml:space="preserve"> inches (</w:t>
      </w:r>
      <w:r w:rsidR="0097580E">
        <w:t>813</w:t>
      </w:r>
      <w:r w:rsidR="00655017" w:rsidRPr="00425BBD">
        <w:t xml:space="preserve"> mm) wide.</w:t>
      </w:r>
    </w:p>
    <w:p w14:paraId="5DFEEC18" w14:textId="77777777" w:rsidR="00433F95" w:rsidRDefault="00433F95" w:rsidP="005D263B">
      <w:pPr>
        <w:pStyle w:val="ARCATSubPara"/>
      </w:pPr>
      <w:r>
        <w:t>Weather</w:t>
      </w:r>
      <w:r w:rsidR="00E152FC">
        <w:t>-</w:t>
      </w:r>
      <w:r w:rsidR="007F15F1">
        <w:t>s</w:t>
      </w:r>
      <w:r>
        <w:t>tripping: In compliance with AAMA 701.2.</w:t>
      </w:r>
    </w:p>
    <w:p w14:paraId="17B44BA2" w14:textId="77777777" w:rsidR="00B532CA" w:rsidRPr="00B532CA" w:rsidRDefault="00B532CA" w:rsidP="005D263B">
      <w:pPr>
        <w:pStyle w:val="ARCATSubPara"/>
      </w:pPr>
      <w:r>
        <w:t>Frame Color:</w:t>
      </w:r>
    </w:p>
    <w:p w14:paraId="7AC64370" w14:textId="77777777" w:rsidR="00B532CA" w:rsidRPr="00B532CA" w:rsidRDefault="00433F95" w:rsidP="005D263B">
      <w:pPr>
        <w:pStyle w:val="ARCATSubSub1"/>
      </w:pPr>
      <w:r>
        <w:t>Frame Color:</w:t>
      </w:r>
      <w:r w:rsidR="00163071">
        <w:t xml:space="preserve"> </w:t>
      </w:r>
      <w:r>
        <w:t xml:space="preserve">White, standard. </w:t>
      </w:r>
    </w:p>
    <w:p w14:paraId="23162BBB" w14:textId="0CE6EBD9" w:rsidR="00433F95" w:rsidRDefault="00433F95" w:rsidP="005D263B">
      <w:pPr>
        <w:pStyle w:val="ARCATSubSub1"/>
      </w:pPr>
      <w:r>
        <w:t>Frame Color:</w:t>
      </w:r>
      <w:r w:rsidR="00163071">
        <w:t xml:space="preserve"> </w:t>
      </w:r>
      <w:r w:rsidR="001A18E7">
        <w:t>Adobe</w:t>
      </w:r>
      <w:r>
        <w:t>.</w:t>
      </w:r>
    </w:p>
    <w:p w14:paraId="24986B25" w14:textId="77777777" w:rsidR="00433F95" w:rsidRDefault="00433F95" w:rsidP="005D263B">
      <w:pPr>
        <w:pStyle w:val="ARCATSubSub1"/>
      </w:pPr>
      <w:r>
        <w:t>Frame Color:</w:t>
      </w:r>
      <w:r w:rsidR="00163071">
        <w:t xml:space="preserve"> </w:t>
      </w:r>
      <w:r>
        <w:t xml:space="preserve">As indicated on the </w:t>
      </w:r>
      <w:r w:rsidR="00B235B8">
        <w:t>d</w:t>
      </w:r>
      <w:r>
        <w:t xml:space="preserve">rawings. </w:t>
      </w:r>
    </w:p>
    <w:p w14:paraId="0653257D" w14:textId="77777777" w:rsidR="00433F95" w:rsidRDefault="00433F95" w:rsidP="005D263B">
      <w:pPr>
        <w:pStyle w:val="ARCATSubSub1"/>
      </w:pPr>
      <w:r>
        <w:t>Frame Color:</w:t>
      </w:r>
      <w:r w:rsidR="00163071">
        <w:t xml:space="preserve"> </w:t>
      </w:r>
      <w:r>
        <w:t xml:space="preserve">As selected by </w:t>
      </w:r>
      <w:r w:rsidR="00EC64EC">
        <w:t>a</w:t>
      </w:r>
      <w:r>
        <w:t>rchitect from manufacturer’s full range of frame color options.</w:t>
      </w:r>
    </w:p>
    <w:p w14:paraId="3ED1E4FB" w14:textId="77777777" w:rsidR="00433F95" w:rsidRDefault="00433F95" w:rsidP="005D263B">
      <w:pPr>
        <w:pStyle w:val="ARCATSubPara"/>
      </w:pPr>
      <w:r>
        <w:t>Glazing:</w:t>
      </w:r>
      <w:r w:rsidR="00163071">
        <w:t xml:space="preserve"> </w:t>
      </w:r>
      <w:r>
        <w:t xml:space="preserve">3/4 inch nominal thickness insulating glass units secured to sash frame using </w:t>
      </w:r>
      <w:r w:rsidR="00785165">
        <w:t>d</w:t>
      </w:r>
      <w:r>
        <w:t xml:space="preserve">ual adhesion closed cell foam fenestration glazing tape, vinyl glazing bead, and </w:t>
      </w:r>
      <w:proofErr w:type="spellStart"/>
      <w:r>
        <w:t>Duralite</w:t>
      </w:r>
      <w:proofErr w:type="spellEnd"/>
      <w:r w:rsidR="00A904A2" w:rsidRPr="00A904A2">
        <w:rPr>
          <w:vertAlign w:val="superscript"/>
        </w:rPr>
        <w:t>®</w:t>
      </w:r>
      <w:r>
        <w:t xml:space="preserve"> </w:t>
      </w:r>
      <w:r w:rsidR="008C3B2D">
        <w:t xml:space="preserve">composite </w:t>
      </w:r>
      <w:r w:rsidR="008C3B2D" w:rsidRPr="00425BBD">
        <w:t>spacer</w:t>
      </w:r>
      <w:r>
        <w:t>, with the glass/glazing option below.</w:t>
      </w:r>
    </w:p>
    <w:p w14:paraId="61867FA3" w14:textId="77777777" w:rsidR="002E1510" w:rsidRPr="00425BBD" w:rsidRDefault="002E1510" w:rsidP="005D263B">
      <w:pPr>
        <w:pStyle w:val="ARCATSubSub1"/>
      </w:pPr>
      <w:r w:rsidRPr="00425BBD">
        <w:t>Glass Type:</w:t>
      </w:r>
      <w:r>
        <w:t xml:space="preserve"> </w:t>
      </w:r>
      <w:r w:rsidRPr="00425BBD">
        <w:t>Clear.</w:t>
      </w:r>
    </w:p>
    <w:p w14:paraId="7FDB791C" w14:textId="77777777" w:rsidR="002E1510" w:rsidRPr="00425BBD" w:rsidRDefault="002E1510" w:rsidP="005D263B">
      <w:pPr>
        <w:pStyle w:val="ARCATSubSub1"/>
      </w:pPr>
      <w:r w:rsidRPr="00425BBD">
        <w:t>Glass Type:</w:t>
      </w:r>
      <w:r>
        <w:t xml:space="preserve"> Low-E</w:t>
      </w:r>
      <w:r w:rsidRPr="00425BBD">
        <w:t>.</w:t>
      </w:r>
    </w:p>
    <w:p w14:paraId="21C232C4" w14:textId="77777777" w:rsidR="002E1510" w:rsidRDefault="002E1510" w:rsidP="005D263B">
      <w:pPr>
        <w:pStyle w:val="ARCATSubSub1"/>
      </w:pPr>
      <w:r w:rsidRPr="00425BBD">
        <w:t>Glass Type:</w:t>
      </w:r>
      <w:r>
        <w:t xml:space="preserve"> Low-E</w:t>
      </w:r>
      <w:r w:rsidRPr="00425BBD">
        <w:t xml:space="preserve"> with Argon gas.</w:t>
      </w:r>
    </w:p>
    <w:p w14:paraId="32224BF7" w14:textId="77777777" w:rsidR="002E1510" w:rsidRPr="00425BBD" w:rsidRDefault="002E1510" w:rsidP="005D263B">
      <w:pPr>
        <w:pStyle w:val="ARCATSubSub1"/>
      </w:pPr>
      <w:r w:rsidRPr="00425BBD">
        <w:t>Glass Type:</w:t>
      </w:r>
      <w:r>
        <w:t xml:space="preserve"> </w:t>
      </w:r>
      <w:r w:rsidRPr="00425BBD">
        <w:t>Obscure.</w:t>
      </w:r>
    </w:p>
    <w:p w14:paraId="68C91680" w14:textId="77777777" w:rsidR="002E1510" w:rsidRPr="00FF0D2F" w:rsidRDefault="002E1510" w:rsidP="005D263B">
      <w:pPr>
        <w:pStyle w:val="ARCATSubSub1"/>
      </w:pPr>
      <w:r>
        <w:t>Glass Type: Tempered Low-E with Argon Gas</w:t>
      </w:r>
    </w:p>
    <w:p w14:paraId="05710931" w14:textId="77777777" w:rsidR="002E1510" w:rsidRPr="00425BBD" w:rsidRDefault="002E1510" w:rsidP="005D263B">
      <w:pPr>
        <w:pStyle w:val="ARCATSubSub1"/>
      </w:pPr>
      <w:r w:rsidRPr="00425BBD">
        <w:t>Glass Type:</w:t>
      </w:r>
      <w:r>
        <w:t xml:space="preserve"> </w:t>
      </w:r>
      <w:r w:rsidRPr="00425BBD">
        <w:t xml:space="preserve">As indicated on the </w:t>
      </w:r>
      <w:r>
        <w:t>d</w:t>
      </w:r>
      <w:r w:rsidRPr="00425BBD">
        <w:t xml:space="preserve">rawings. </w:t>
      </w:r>
    </w:p>
    <w:p w14:paraId="5C7A445D" w14:textId="77777777" w:rsidR="002E1510" w:rsidRPr="00425BBD" w:rsidRDefault="002E1510" w:rsidP="005D263B">
      <w:pPr>
        <w:pStyle w:val="ARCATSubSub1"/>
      </w:pPr>
      <w:r w:rsidRPr="00425BBD">
        <w:lastRenderedPageBreak/>
        <w:t>Glass Type:</w:t>
      </w:r>
      <w:r>
        <w:t xml:space="preserve"> </w:t>
      </w:r>
      <w:r w:rsidRPr="00425BBD">
        <w:t xml:space="preserve">As selected by </w:t>
      </w:r>
      <w:r>
        <w:t>a</w:t>
      </w:r>
      <w:r w:rsidRPr="00425BBD">
        <w:t>rchitect from manufacturer’s full range of glazing options.</w:t>
      </w:r>
    </w:p>
    <w:p w14:paraId="11EABED9" w14:textId="035F0B37" w:rsidR="00433F95" w:rsidRDefault="00433F95" w:rsidP="005D263B">
      <w:pPr>
        <w:pStyle w:val="ARCATSubPara"/>
      </w:pPr>
      <w:r>
        <w:t>Screens: Extru</w:t>
      </w:r>
      <w:r w:rsidR="00A904A2">
        <w:t xml:space="preserve">ded aluminum frame with </w:t>
      </w:r>
      <w:proofErr w:type="spellStart"/>
      <w:r w:rsidR="00971846">
        <w:t>Better</w:t>
      </w:r>
      <w:r w:rsidR="00971846" w:rsidRPr="00425BBD">
        <w:t>Vue</w:t>
      </w:r>
      <w:proofErr w:type="spellEnd"/>
      <w:r w:rsidR="00971846">
        <w:rPr>
          <w:vertAlign w:val="superscript"/>
        </w:rPr>
        <w:t>™</w:t>
      </w:r>
      <w:r w:rsidR="00971846" w:rsidRPr="00425BBD">
        <w:t xml:space="preserve"> </w:t>
      </w:r>
      <w:r w:rsidR="00971846">
        <w:t>18</w:t>
      </w:r>
      <w:r w:rsidR="00971846" w:rsidRPr="00425BBD">
        <w:t xml:space="preserve"> x </w:t>
      </w:r>
      <w:r w:rsidR="00971846">
        <w:t>16</w:t>
      </w:r>
      <w:r w:rsidR="00971846" w:rsidRPr="00425BBD">
        <w:t xml:space="preserve"> </w:t>
      </w:r>
      <w:r>
        <w:t>charcoal finished fiberglass mesh.</w:t>
      </w:r>
    </w:p>
    <w:p w14:paraId="75A8535C" w14:textId="77777777" w:rsidR="004A3397" w:rsidRDefault="004B6D60" w:rsidP="005D263B">
      <w:pPr>
        <w:pStyle w:val="ARCATSubPara"/>
        <w:numPr>
          <w:ilvl w:val="0"/>
          <w:numId w:val="0"/>
        </w:numPr>
        <w:ind w:left="1728"/>
      </w:pPr>
      <w:r>
        <w:t>Weather-stripping</w:t>
      </w:r>
      <w:r w:rsidR="00433F95">
        <w:t>: In compliance with AAMA 701.2.</w:t>
      </w:r>
    </w:p>
    <w:p w14:paraId="5592EA08" w14:textId="77777777" w:rsidR="00B532CA" w:rsidRPr="00B532CA" w:rsidRDefault="00B532CA" w:rsidP="005D263B">
      <w:pPr>
        <w:pStyle w:val="ARCATSubPara"/>
      </w:pPr>
      <w:r>
        <w:t>Grids:</w:t>
      </w:r>
    </w:p>
    <w:p w14:paraId="00290742" w14:textId="77777777" w:rsidR="008D7BE5" w:rsidRPr="00425BBD" w:rsidRDefault="008D7BE5" w:rsidP="005D263B">
      <w:pPr>
        <w:pStyle w:val="ARCATSubSub1"/>
      </w:pPr>
      <w:r>
        <w:t>Grids Between Glass (GBG)</w:t>
      </w:r>
      <w:r w:rsidRPr="00425BBD">
        <w:t>:</w:t>
      </w:r>
      <w:r>
        <w:t xml:space="preserve"> 5 x 18 mm Contoured Aluminum</w:t>
      </w:r>
    </w:p>
    <w:p w14:paraId="410813FE" w14:textId="77777777" w:rsidR="008D7BE5" w:rsidRPr="00F30DC2" w:rsidRDefault="008D7BE5" w:rsidP="005D263B">
      <w:pPr>
        <w:pStyle w:val="ARCATSubSub1"/>
      </w:pPr>
      <w:r>
        <w:t>Grids Between Glass (GBG): 5/8” Rectangular Aluminum</w:t>
      </w:r>
    </w:p>
    <w:p w14:paraId="6DF3C6C5" w14:textId="77777777" w:rsidR="008D7BE5" w:rsidRDefault="008D7BE5" w:rsidP="005D263B">
      <w:pPr>
        <w:pStyle w:val="ARCATSubSub1"/>
      </w:pPr>
      <w:r>
        <w:t>Simulated Divided Lites (SDL): 5/8” Contoured</w:t>
      </w:r>
    </w:p>
    <w:p w14:paraId="3C1D7771" w14:textId="6D4ADC9C" w:rsidR="008D7BE5" w:rsidRDefault="008D7BE5" w:rsidP="005D263B">
      <w:pPr>
        <w:pStyle w:val="ARCATSubSub2"/>
      </w:pPr>
      <w:r>
        <w:t xml:space="preserve">With </w:t>
      </w:r>
      <w:r w:rsidR="002E1510">
        <w:t>1/2</w:t>
      </w:r>
      <w:r>
        <w:t>” Rectangular Aluminum Spacer</w:t>
      </w:r>
    </w:p>
    <w:p w14:paraId="517BF7E7" w14:textId="77777777" w:rsidR="008D7BE5" w:rsidRDefault="00567898" w:rsidP="005D263B">
      <w:pPr>
        <w:pStyle w:val="ARCATSubSub2"/>
      </w:pPr>
      <w:r>
        <w:t>W</w:t>
      </w:r>
      <w:r w:rsidR="008D7BE5">
        <w:t>ithout Spacer</w:t>
      </w:r>
      <w:r w:rsidR="008D7BE5" w:rsidRPr="00425BBD">
        <w:t>.</w:t>
      </w:r>
    </w:p>
    <w:p w14:paraId="1BE22832" w14:textId="77777777" w:rsidR="008D7BE5" w:rsidRDefault="008D7BE5" w:rsidP="005D263B">
      <w:pPr>
        <w:pStyle w:val="ARCATSubSub1"/>
      </w:pPr>
      <w:r>
        <w:t>Simulated Divided Lites (SDL): 7/8” Contoured</w:t>
      </w:r>
    </w:p>
    <w:p w14:paraId="4E2CC062" w14:textId="77777777" w:rsidR="008D7BE5" w:rsidRDefault="008D7BE5" w:rsidP="005D263B">
      <w:pPr>
        <w:pStyle w:val="ARCATSubSub2"/>
      </w:pPr>
      <w:r>
        <w:t>With 5/8” Rectangular Aluminum Spacer</w:t>
      </w:r>
    </w:p>
    <w:p w14:paraId="25DD4E9D" w14:textId="77777777" w:rsidR="008D7BE5" w:rsidRDefault="008D7BE5" w:rsidP="005D263B">
      <w:pPr>
        <w:pStyle w:val="ARCATSubSub2"/>
      </w:pPr>
      <w:r>
        <w:t>Without Spacer</w:t>
      </w:r>
      <w:r w:rsidRPr="00425BBD">
        <w:t>.</w:t>
      </w:r>
    </w:p>
    <w:p w14:paraId="361D9CCD" w14:textId="77777777" w:rsidR="00F4726A" w:rsidRPr="00F4726A" w:rsidRDefault="00F4726A" w:rsidP="005D263B">
      <w:pPr>
        <w:pStyle w:val="ARCATSubPara"/>
      </w:pPr>
      <w:r>
        <w:t xml:space="preserve">Exterior Painted Colors: </w:t>
      </w:r>
    </w:p>
    <w:p w14:paraId="29152E0E" w14:textId="77777777" w:rsidR="00F02C27" w:rsidRDefault="00F02C27" w:rsidP="005D263B">
      <w:pPr>
        <w:pStyle w:val="ARCATSubSub1"/>
      </w:pPr>
      <w:r>
        <w:t xml:space="preserve">Pearl White. </w:t>
      </w:r>
    </w:p>
    <w:p w14:paraId="0C85F72A" w14:textId="77777777" w:rsidR="00F02C27" w:rsidRDefault="00F02C27" w:rsidP="005D263B">
      <w:pPr>
        <w:pStyle w:val="ARCATSubSub1"/>
      </w:pPr>
      <w:r>
        <w:t>Adobe.</w:t>
      </w:r>
    </w:p>
    <w:p w14:paraId="4B7AAE5E" w14:textId="77777777" w:rsidR="00F02C27" w:rsidRDefault="00F02C27" w:rsidP="005D263B">
      <w:pPr>
        <w:pStyle w:val="ARCATSubSub1"/>
      </w:pPr>
      <w:r>
        <w:t>Gray.</w:t>
      </w:r>
    </w:p>
    <w:p w14:paraId="640BAA9B" w14:textId="77777777" w:rsidR="00F02C27" w:rsidRDefault="00F02C27" w:rsidP="005D263B">
      <w:pPr>
        <w:pStyle w:val="ARCATSubSub1"/>
      </w:pPr>
      <w:r>
        <w:t>Spruce Green.</w:t>
      </w:r>
    </w:p>
    <w:p w14:paraId="55795751" w14:textId="77777777" w:rsidR="00F02C27" w:rsidRDefault="00F02C27" w:rsidP="005D263B">
      <w:pPr>
        <w:pStyle w:val="ARCATSubSub1"/>
      </w:pPr>
      <w:r>
        <w:t>Black.</w:t>
      </w:r>
    </w:p>
    <w:p w14:paraId="2B179711" w14:textId="77777777" w:rsidR="00F02C27" w:rsidRDefault="00F02C27" w:rsidP="005D263B">
      <w:pPr>
        <w:pStyle w:val="ARCATSubSub1"/>
      </w:pPr>
      <w:r>
        <w:t>Bronze.</w:t>
      </w:r>
    </w:p>
    <w:p w14:paraId="430B3C72" w14:textId="77777777" w:rsidR="00F02C27" w:rsidRDefault="00F02C27" w:rsidP="005D263B">
      <w:pPr>
        <w:pStyle w:val="ARCATSubSub1"/>
      </w:pPr>
      <w:r>
        <w:t>Dark Brown.</w:t>
      </w:r>
    </w:p>
    <w:p w14:paraId="211AB004" w14:textId="77777777" w:rsidR="00F02C27" w:rsidRDefault="00F02C27" w:rsidP="005D263B">
      <w:pPr>
        <w:pStyle w:val="ARCATSubSub1"/>
      </w:pPr>
      <w:r>
        <w:t>Earth Brown.</w:t>
      </w:r>
    </w:p>
    <w:p w14:paraId="17DF51B0" w14:textId="77777777" w:rsidR="00F02C27" w:rsidRDefault="00F02C27" w:rsidP="005D263B">
      <w:pPr>
        <w:pStyle w:val="ARCATSubSub1"/>
      </w:pPr>
      <w:r>
        <w:t>Barn Red.</w:t>
      </w:r>
    </w:p>
    <w:p w14:paraId="51D9AD74" w14:textId="77777777" w:rsidR="00433F95" w:rsidRDefault="00433F95" w:rsidP="005D263B">
      <w:pPr>
        <w:pStyle w:val="ARCATSubSub1"/>
      </w:pPr>
      <w:r>
        <w:t xml:space="preserve">As indicated on the </w:t>
      </w:r>
      <w:r w:rsidR="00EC64EC">
        <w:t>d</w:t>
      </w:r>
      <w:r>
        <w:t>rawings.</w:t>
      </w:r>
    </w:p>
    <w:p w14:paraId="26E02491" w14:textId="77777777" w:rsidR="00433F95" w:rsidRDefault="00433F95" w:rsidP="005D263B">
      <w:pPr>
        <w:pStyle w:val="ARCATSubSub1"/>
      </w:pPr>
      <w:r>
        <w:t xml:space="preserve">As selected by </w:t>
      </w:r>
      <w:r w:rsidR="00EC64EC">
        <w:t>a</w:t>
      </w:r>
      <w:r>
        <w:t>rchitect from manufacturer’s full range of exterior painting options.</w:t>
      </w:r>
    </w:p>
    <w:p w14:paraId="7FE797F4" w14:textId="77777777" w:rsidR="00433F95" w:rsidRDefault="00433F95" w:rsidP="005D263B">
      <w:pPr>
        <w:pStyle w:val="ARCATSubPara"/>
      </w:pPr>
      <w:r>
        <w:t>Accessories:</w:t>
      </w:r>
    </w:p>
    <w:p w14:paraId="72BD5E34" w14:textId="77777777" w:rsidR="00433F95" w:rsidRDefault="00433F95" w:rsidP="005D263B">
      <w:pPr>
        <w:pStyle w:val="ARCATSubSub1"/>
        <w:numPr>
          <w:ilvl w:val="0"/>
          <w:numId w:val="25"/>
        </w:numPr>
      </w:pPr>
      <w:r>
        <w:t>Exterior Casing:</w:t>
      </w:r>
      <w:r w:rsidR="00163071">
        <w:t xml:space="preserve"> </w:t>
      </w:r>
      <w:r w:rsidR="00A111AE">
        <w:t xml:space="preserve">None, </w:t>
      </w:r>
      <w:r w:rsidR="00A111AE" w:rsidRPr="00A111AE">
        <w:t>standard</w:t>
      </w:r>
      <w:r w:rsidR="00A111AE">
        <w:t>.</w:t>
      </w:r>
    </w:p>
    <w:p w14:paraId="65D3E6C0" w14:textId="77777777" w:rsidR="00433F95" w:rsidRDefault="00433F95" w:rsidP="005D263B">
      <w:pPr>
        <w:pStyle w:val="ARCATSubSub1"/>
        <w:numPr>
          <w:ilvl w:val="0"/>
          <w:numId w:val="25"/>
        </w:numPr>
      </w:pPr>
      <w:r>
        <w:t>Exterior Casing:</w:t>
      </w:r>
      <w:r w:rsidR="00163071">
        <w:t xml:space="preserve"> </w:t>
      </w:r>
      <w:r>
        <w:t>Applied 3-1/2 inches by 1-1/4 inches (89 mm by 32 mm).</w:t>
      </w:r>
    </w:p>
    <w:p w14:paraId="0D484951" w14:textId="77777777" w:rsidR="00433F95" w:rsidRDefault="00433F95" w:rsidP="005D263B">
      <w:pPr>
        <w:pStyle w:val="ARCATSubSub1"/>
        <w:numPr>
          <w:ilvl w:val="0"/>
          <w:numId w:val="25"/>
        </w:numPr>
      </w:pPr>
      <w:r>
        <w:t>Exterior Casing:</w:t>
      </w:r>
      <w:r w:rsidR="00163071">
        <w:t xml:space="preserve"> </w:t>
      </w:r>
      <w:r>
        <w:t>Applied 2 inches by 1-1/16 inches (51 mm by 27 mm), Brickmould 908.</w:t>
      </w:r>
    </w:p>
    <w:p w14:paraId="29315BAE" w14:textId="77777777" w:rsidR="0085470B" w:rsidRDefault="0085470B" w:rsidP="0085470B">
      <w:pPr>
        <w:pStyle w:val="ARCATBlank"/>
        <w:numPr>
          <w:ilvl w:val="0"/>
          <w:numId w:val="25"/>
        </w:numPr>
      </w:pPr>
      <w:r>
        <w:tab/>
        <w:t>Exterior Casing: Applied Northern Casing</w:t>
      </w:r>
    </w:p>
    <w:p w14:paraId="6596DEFA" w14:textId="77777777" w:rsidR="0085470B" w:rsidRPr="0085470B" w:rsidRDefault="0085470B" w:rsidP="0085470B">
      <w:pPr>
        <w:pStyle w:val="ARCATBlank"/>
        <w:numPr>
          <w:ilvl w:val="0"/>
          <w:numId w:val="25"/>
        </w:numPr>
      </w:pPr>
      <w:r>
        <w:t xml:space="preserve"> </w:t>
      </w:r>
      <w:r>
        <w:tab/>
        <w:t>Exterior Casing: Applied Banded Casing</w:t>
      </w:r>
      <w:r>
        <w:tab/>
      </w:r>
    </w:p>
    <w:p w14:paraId="67F50292" w14:textId="77777777" w:rsidR="00433F95" w:rsidRDefault="00433F95" w:rsidP="005D263B">
      <w:pPr>
        <w:pStyle w:val="ARCATSubSub1"/>
        <w:numPr>
          <w:ilvl w:val="0"/>
          <w:numId w:val="25"/>
        </w:numPr>
      </w:pPr>
      <w:r>
        <w:t>Interior Jamb: Applied extension jambs for 4-9/16 inches (116 mm).</w:t>
      </w:r>
    </w:p>
    <w:p w14:paraId="3D708E81" w14:textId="77777777" w:rsidR="00433F95" w:rsidRDefault="00433F95" w:rsidP="005D263B">
      <w:pPr>
        <w:pStyle w:val="ARCATSubSub1"/>
        <w:numPr>
          <w:ilvl w:val="0"/>
          <w:numId w:val="25"/>
        </w:numPr>
      </w:pPr>
      <w:r>
        <w:t>Interior Jamb: Applied extension jambs for 6 9/16 inches (167 mm).</w:t>
      </w:r>
    </w:p>
    <w:p w14:paraId="2217C12F" w14:textId="77777777" w:rsidR="0085470B" w:rsidRPr="0085470B" w:rsidRDefault="0085470B" w:rsidP="0085470B">
      <w:pPr>
        <w:pStyle w:val="ARCATBlank"/>
        <w:numPr>
          <w:ilvl w:val="0"/>
          <w:numId w:val="25"/>
        </w:numPr>
      </w:pPr>
      <w:r>
        <w:t xml:space="preserve"> </w:t>
      </w:r>
      <w:r>
        <w:tab/>
        <w:t>Interior Jamb: Applied extension jambs for 6 13/16 inches (171 mm).</w:t>
      </w:r>
      <w:r>
        <w:tab/>
      </w:r>
    </w:p>
    <w:p w14:paraId="045AE525" w14:textId="77777777" w:rsidR="00433F95" w:rsidRDefault="00433F95" w:rsidP="005D263B">
      <w:pPr>
        <w:pStyle w:val="ARCATSubSub1"/>
        <w:numPr>
          <w:ilvl w:val="0"/>
          <w:numId w:val="25"/>
        </w:numPr>
      </w:pPr>
      <w:r>
        <w:t>Drywall Returns:</w:t>
      </w:r>
      <w:r w:rsidR="00163071">
        <w:t xml:space="preserve"> </w:t>
      </w:r>
      <w:r>
        <w:t>Standard, none.</w:t>
      </w:r>
    </w:p>
    <w:p w14:paraId="2E157158" w14:textId="77777777" w:rsidR="00433F95" w:rsidRDefault="00433F95" w:rsidP="005D263B">
      <w:pPr>
        <w:pStyle w:val="ARCATSubSub1"/>
        <w:numPr>
          <w:ilvl w:val="0"/>
          <w:numId w:val="25"/>
        </w:numPr>
      </w:pPr>
      <w:r>
        <w:t>Drywall Returns:</w:t>
      </w:r>
      <w:r w:rsidR="00163071">
        <w:t xml:space="preserve"> </w:t>
      </w:r>
      <w:r>
        <w:t xml:space="preserve">Applied, 1/2 </w:t>
      </w:r>
      <w:r w:rsidR="007E73A5">
        <w:t xml:space="preserve">– 5/8 </w:t>
      </w:r>
      <w:r>
        <w:t>inch (13</w:t>
      </w:r>
      <w:r w:rsidR="007E73A5">
        <w:t xml:space="preserve"> - 16</w:t>
      </w:r>
      <w:r>
        <w:t xml:space="preserve"> mm).</w:t>
      </w:r>
    </w:p>
    <w:p w14:paraId="07A9F997" w14:textId="77777777" w:rsidR="00433F95" w:rsidRDefault="00433F95" w:rsidP="005D263B">
      <w:pPr>
        <w:pStyle w:val="ARCATSubSub1"/>
        <w:numPr>
          <w:ilvl w:val="0"/>
          <w:numId w:val="25"/>
        </w:numPr>
      </w:pPr>
      <w:r>
        <w:t>Drywall Returns:</w:t>
      </w:r>
      <w:r w:rsidR="00163071">
        <w:t xml:space="preserve"> </w:t>
      </w:r>
      <w:r>
        <w:t>Applied, 3/4 inch (19 mm).</w:t>
      </w:r>
    </w:p>
    <w:p w14:paraId="1ED8C74F" w14:textId="77777777" w:rsidR="00433F95" w:rsidRPr="00BE034E" w:rsidRDefault="00433F95" w:rsidP="00433F95">
      <w:pPr>
        <w:pStyle w:val="ARCATBlank"/>
      </w:pPr>
    </w:p>
    <w:p w14:paraId="7D62F70A" w14:textId="77777777" w:rsidR="00433F95" w:rsidRDefault="00433F95" w:rsidP="005D263B">
      <w:pPr>
        <w:pStyle w:val="ARCATParagraph"/>
      </w:pPr>
      <w:r>
        <w:t>Performance:</w:t>
      </w:r>
    </w:p>
    <w:p w14:paraId="58AC3690" w14:textId="438F2136" w:rsidR="00433F95" w:rsidRPr="005D263B" w:rsidRDefault="00433F95" w:rsidP="005D263B">
      <w:pPr>
        <w:pStyle w:val="ARCATSubPara"/>
      </w:pPr>
      <w:r w:rsidRPr="005D263B">
        <w:t>Structural Rating:</w:t>
      </w:r>
      <w:r w:rsidR="00163071" w:rsidRPr="005D263B">
        <w:t xml:space="preserve"> </w:t>
      </w:r>
      <w:r w:rsidRPr="005D263B">
        <w:t>H-R3</w:t>
      </w:r>
      <w:r w:rsidR="005D263B">
        <w:t>5</w:t>
      </w:r>
      <w:r w:rsidR="00EA5169" w:rsidRPr="005D263B">
        <w:t xml:space="preserve"> (PG3</w:t>
      </w:r>
      <w:r w:rsidR="0057356B" w:rsidRPr="005D263B">
        <w:t>5</w:t>
      </w:r>
      <w:r w:rsidR="00EA5169" w:rsidRPr="005D263B">
        <w:t>) – Test Size: 40 inches by 63 inches (1016 mm by 1600 mm) in accordance with AAMA/WDMA/CSA 101/I.S.2/A440-</w:t>
      </w:r>
      <w:r w:rsidR="0057356B" w:rsidRPr="005D263B">
        <w:t>17</w:t>
      </w:r>
      <w:r w:rsidR="00EA5169" w:rsidRPr="005D263B">
        <w:t>.</w:t>
      </w:r>
    </w:p>
    <w:p w14:paraId="61B61CEF" w14:textId="1133E140" w:rsidR="00EA5169" w:rsidRPr="005D263B" w:rsidRDefault="00EA5169" w:rsidP="005D263B">
      <w:pPr>
        <w:pStyle w:val="ARCATSubPara"/>
      </w:pPr>
      <w:r w:rsidRPr="005D263B">
        <w:t>Structural Rating: H-</w:t>
      </w:r>
      <w:r w:rsidR="0057356B" w:rsidRPr="005D263B">
        <w:t>R</w:t>
      </w:r>
      <w:r w:rsidRPr="005D263B">
        <w:t xml:space="preserve">35 (PG35) – Test Size: </w:t>
      </w:r>
      <w:r w:rsidR="0057356B" w:rsidRPr="005D263B">
        <w:t>37</w:t>
      </w:r>
      <w:r w:rsidRPr="005D263B">
        <w:t xml:space="preserve"> inches by </w:t>
      </w:r>
      <w:r w:rsidR="0057356B" w:rsidRPr="005D263B">
        <w:t>72</w:t>
      </w:r>
      <w:r w:rsidRPr="005D263B">
        <w:t xml:space="preserve"> inches (</w:t>
      </w:r>
      <w:r w:rsidR="0057356B" w:rsidRPr="005D263B">
        <w:t>940</w:t>
      </w:r>
      <w:r w:rsidRPr="005D263B">
        <w:t xml:space="preserve"> mm by </w:t>
      </w:r>
      <w:r w:rsidR="0057356B" w:rsidRPr="005D263B">
        <w:t>1829</w:t>
      </w:r>
      <w:r w:rsidRPr="005D263B">
        <w:t xml:space="preserve"> mm) in accordance with </w:t>
      </w:r>
      <w:r w:rsidR="00DF6EDB" w:rsidRPr="005D263B">
        <w:t>AAMA/WDMA/CSA 101/I.S.2/A440-</w:t>
      </w:r>
      <w:r w:rsidR="0057356B" w:rsidRPr="005D263B">
        <w:t>17</w:t>
      </w:r>
      <w:r w:rsidR="00DF6EDB" w:rsidRPr="005D263B">
        <w:t>.</w:t>
      </w:r>
    </w:p>
    <w:p w14:paraId="2280E8DF" w14:textId="311CDCAF" w:rsidR="00553033" w:rsidRPr="005D263B" w:rsidRDefault="00553033" w:rsidP="005D263B">
      <w:pPr>
        <w:pStyle w:val="ARCATSubPara"/>
      </w:pPr>
      <w:r w:rsidRPr="005D263B">
        <w:t>Structural Rating: H-R</w:t>
      </w:r>
      <w:r w:rsidR="005D263B">
        <w:t>35</w:t>
      </w:r>
      <w:r w:rsidRPr="005D263B">
        <w:t xml:space="preserve"> (PG</w:t>
      </w:r>
      <w:r w:rsidR="0057356B" w:rsidRPr="005D263B">
        <w:t>35</w:t>
      </w:r>
      <w:r w:rsidRPr="005D263B">
        <w:t xml:space="preserve">) – Test Size: </w:t>
      </w:r>
      <w:r w:rsidR="0057356B" w:rsidRPr="005D263B">
        <w:t>48</w:t>
      </w:r>
      <w:r w:rsidRPr="005D263B">
        <w:t xml:space="preserve"> inches by </w:t>
      </w:r>
      <w:r w:rsidR="0057356B" w:rsidRPr="005D263B">
        <w:t>60</w:t>
      </w:r>
      <w:r w:rsidRPr="005D263B">
        <w:t xml:space="preserve"> inches (</w:t>
      </w:r>
      <w:r w:rsidR="0057356B" w:rsidRPr="005D263B">
        <w:t>1219</w:t>
      </w:r>
      <w:r w:rsidRPr="005D263B">
        <w:t xml:space="preserve"> mm by </w:t>
      </w:r>
      <w:r w:rsidR="0057356B" w:rsidRPr="005D263B">
        <w:t>1524</w:t>
      </w:r>
      <w:r w:rsidRPr="005D263B">
        <w:t xml:space="preserve"> mm) in accordance with AAMA/WDMA/CSA 101/I.S.2/A440-</w:t>
      </w:r>
      <w:r w:rsidR="0057356B" w:rsidRPr="005D263B">
        <w:t>17</w:t>
      </w:r>
      <w:r w:rsidRPr="005D263B">
        <w:t>.</w:t>
      </w:r>
    </w:p>
    <w:p w14:paraId="46728A01" w14:textId="4C47C539" w:rsidR="00DF6EDB" w:rsidRDefault="00DF6EDB" w:rsidP="005D263B">
      <w:pPr>
        <w:pStyle w:val="ARCATSubPara"/>
      </w:pPr>
      <w:r w:rsidRPr="005D263B">
        <w:t>Structural Rating: H-R</w:t>
      </w:r>
      <w:r w:rsidR="005D263B">
        <w:t>35</w:t>
      </w:r>
      <w:r w:rsidRPr="005D263B">
        <w:t xml:space="preserve"> (PG</w:t>
      </w:r>
      <w:r w:rsidR="005D263B" w:rsidRPr="005D263B">
        <w:t>35</w:t>
      </w:r>
      <w:r w:rsidRPr="005D263B">
        <w:t xml:space="preserve">) </w:t>
      </w:r>
      <w:r w:rsidR="00D23762" w:rsidRPr="005D263B">
        <w:t>–</w:t>
      </w:r>
      <w:r w:rsidRPr="005D263B">
        <w:t xml:space="preserve"> </w:t>
      </w:r>
      <w:r w:rsidR="00D23762" w:rsidRPr="005D263B">
        <w:t xml:space="preserve">Test Size: </w:t>
      </w:r>
      <w:r w:rsidR="005D263B" w:rsidRPr="005D263B">
        <w:t>42</w:t>
      </w:r>
      <w:r w:rsidR="00D23762" w:rsidRPr="005D263B">
        <w:t xml:space="preserve"> inches by </w:t>
      </w:r>
      <w:r w:rsidR="005D263B" w:rsidRPr="005D263B">
        <w:t>66</w:t>
      </w:r>
      <w:r w:rsidR="00D23762" w:rsidRPr="005D263B">
        <w:t xml:space="preserve"> inches (</w:t>
      </w:r>
      <w:r w:rsidR="005D263B" w:rsidRPr="005D263B">
        <w:t>1067</w:t>
      </w:r>
      <w:r w:rsidR="00D23762" w:rsidRPr="005D263B">
        <w:t xml:space="preserve"> mm by </w:t>
      </w:r>
      <w:r w:rsidR="005D263B" w:rsidRPr="005D263B">
        <w:t>1676</w:t>
      </w:r>
      <w:r w:rsidR="00D23762" w:rsidRPr="005D263B">
        <w:t xml:space="preserve"> mm) in accordance with AAMA/WDMA/CSA 101/I.S.2/A440-</w:t>
      </w:r>
      <w:r w:rsidR="005D263B" w:rsidRPr="005D263B">
        <w:t>17</w:t>
      </w:r>
      <w:r w:rsidR="002431D2" w:rsidRPr="005D263B">
        <w:t>.</w:t>
      </w:r>
    </w:p>
    <w:p w14:paraId="64C45099" w14:textId="49983552" w:rsidR="005D263B" w:rsidRDefault="005D263B" w:rsidP="005D263B">
      <w:pPr>
        <w:pStyle w:val="ARCATSubPara"/>
      </w:pPr>
      <w:r w:rsidRPr="005D263B">
        <w:t>Structural Rating: H-R</w:t>
      </w:r>
      <w:r>
        <w:t>30</w:t>
      </w:r>
      <w:r w:rsidRPr="005D263B">
        <w:t xml:space="preserve"> (PG3</w:t>
      </w:r>
      <w:r>
        <w:t>0</w:t>
      </w:r>
      <w:r w:rsidRPr="005D263B">
        <w:t xml:space="preserve">) – Test Size: </w:t>
      </w:r>
      <w:r>
        <w:t>37</w:t>
      </w:r>
      <w:r w:rsidRPr="005D263B">
        <w:t xml:space="preserve"> inches by </w:t>
      </w:r>
      <w:r>
        <w:t>78</w:t>
      </w:r>
      <w:r w:rsidRPr="005D263B">
        <w:t xml:space="preserve"> inches (</w:t>
      </w:r>
      <w:r>
        <w:t>940</w:t>
      </w:r>
      <w:r w:rsidRPr="005D263B">
        <w:t xml:space="preserve"> mm by </w:t>
      </w:r>
      <w:r>
        <w:t>1981</w:t>
      </w:r>
      <w:r w:rsidRPr="005D263B">
        <w:t xml:space="preserve"> mm) in accordance with AAMA/WDMA/CSA 101/I.S.2/A440-17.</w:t>
      </w:r>
    </w:p>
    <w:p w14:paraId="618E40FC" w14:textId="438944E1" w:rsidR="005D263B" w:rsidRPr="005D263B" w:rsidRDefault="005D263B" w:rsidP="005D263B">
      <w:pPr>
        <w:pStyle w:val="ARCATSubPara"/>
      </w:pPr>
      <w:r w:rsidRPr="005D263B">
        <w:t>Structural Rating: H-</w:t>
      </w:r>
      <w:r>
        <w:t>LC</w:t>
      </w:r>
      <w:r w:rsidRPr="005D263B">
        <w:t>3</w:t>
      </w:r>
      <w:r>
        <w:t>5</w:t>
      </w:r>
      <w:r w:rsidRPr="005D263B">
        <w:t xml:space="preserve"> (PG35) – Test Size: </w:t>
      </w:r>
      <w:r>
        <w:t>48</w:t>
      </w:r>
      <w:r w:rsidRPr="005D263B">
        <w:t xml:space="preserve"> inches by </w:t>
      </w:r>
      <w:r>
        <w:t>78</w:t>
      </w:r>
      <w:r w:rsidRPr="005D263B">
        <w:t xml:space="preserve"> inches (</w:t>
      </w:r>
      <w:r>
        <w:t>1219</w:t>
      </w:r>
      <w:r w:rsidRPr="005D263B">
        <w:t xml:space="preserve"> mm by </w:t>
      </w:r>
      <w:r>
        <w:t>1981</w:t>
      </w:r>
      <w:r w:rsidRPr="005D263B">
        <w:t xml:space="preserve"> mm) in accordance with AAMA/WDMA/CSA 101/I.S.2/A440-17.</w:t>
      </w:r>
    </w:p>
    <w:p w14:paraId="77181C60" w14:textId="77777777" w:rsidR="005D263B" w:rsidRPr="005D263B" w:rsidRDefault="005D263B" w:rsidP="005D263B">
      <w:pPr>
        <w:pStyle w:val="ARCATBlank"/>
        <w:rPr>
          <w:highlight w:val="green"/>
        </w:rPr>
      </w:pPr>
    </w:p>
    <w:p w14:paraId="2999AD88" w14:textId="77777777" w:rsidR="005D263B" w:rsidRPr="005D263B" w:rsidRDefault="005D263B" w:rsidP="005D263B">
      <w:pPr>
        <w:pStyle w:val="ARCATBlank"/>
        <w:rPr>
          <w:highlight w:val="green"/>
        </w:rPr>
      </w:pPr>
    </w:p>
    <w:p w14:paraId="33251DC8" w14:textId="7BD66FBB" w:rsidR="004A3397" w:rsidRDefault="00433F95" w:rsidP="005D263B">
      <w:pPr>
        <w:pStyle w:val="ARCATSubPara"/>
        <w:numPr>
          <w:ilvl w:val="0"/>
          <w:numId w:val="0"/>
        </w:numPr>
        <w:ind w:left="1728"/>
      </w:pPr>
      <w:r>
        <w:lastRenderedPageBreak/>
        <w:t>Forced Entry:</w:t>
      </w:r>
      <w:r w:rsidR="00163071">
        <w:t xml:space="preserve"> </w:t>
      </w:r>
      <w:r>
        <w:t xml:space="preserve">Type </w:t>
      </w:r>
      <w:r w:rsidR="005D263B">
        <w:t>A</w:t>
      </w:r>
      <w:r>
        <w:t>, Grade 10 in accordance with ASTM F 588.</w:t>
      </w:r>
    </w:p>
    <w:p w14:paraId="31F45E32" w14:textId="39C20849" w:rsidR="00433F95" w:rsidRDefault="00AF7289" w:rsidP="005D263B">
      <w:pPr>
        <w:pStyle w:val="ARCATSubPara"/>
      </w:pPr>
      <w:r>
        <w:t>Thermal Transmittance: The following values are in accordance with ANSI/NFRC 100/200-20</w:t>
      </w:r>
      <w:r w:rsidR="005D263B">
        <w:t>23</w:t>
      </w:r>
    </w:p>
    <w:p w14:paraId="06CE6428" w14:textId="77777777" w:rsidR="00433F95" w:rsidRDefault="00163071" w:rsidP="005D263B">
      <w:pPr>
        <w:pStyle w:val="ARCATSubSub1"/>
      </w:pPr>
      <w:r>
        <w:t>Low-E</w:t>
      </w:r>
      <w:r w:rsidR="00433F95">
        <w:t xml:space="preserve"> </w:t>
      </w:r>
      <w:r w:rsidR="00DF5954">
        <w:t>w</w:t>
      </w:r>
      <w:r w:rsidR="00433F95">
        <w:t>ith Argon:</w:t>
      </w:r>
      <w:r>
        <w:t xml:space="preserve"> </w:t>
      </w:r>
    </w:p>
    <w:p w14:paraId="36E50AA7" w14:textId="6C16667E" w:rsidR="00433F95" w:rsidRDefault="00433F95" w:rsidP="005D263B">
      <w:pPr>
        <w:pStyle w:val="ARCATSubSub2"/>
      </w:pPr>
      <w:r>
        <w:t>U-Factor:</w:t>
      </w:r>
      <w:r w:rsidR="00CE2DAF">
        <w:t xml:space="preserve"> ≤</w:t>
      </w:r>
      <w:r w:rsidR="00163071">
        <w:t xml:space="preserve"> </w:t>
      </w:r>
      <w:r>
        <w:t>0.2</w:t>
      </w:r>
      <w:r w:rsidR="005D263B">
        <w:t>9</w:t>
      </w:r>
      <w:r>
        <w:t>.</w:t>
      </w:r>
    </w:p>
    <w:p w14:paraId="0BD68462" w14:textId="3E1E7211" w:rsidR="00433F95" w:rsidRDefault="00433F95" w:rsidP="005D263B">
      <w:pPr>
        <w:pStyle w:val="ARCATSubSub2"/>
      </w:pPr>
      <w:r>
        <w:t>SHGC:</w:t>
      </w:r>
      <w:r w:rsidR="00163071">
        <w:t xml:space="preserve"> </w:t>
      </w:r>
      <w:r w:rsidR="00CE2DAF">
        <w:t xml:space="preserve">≥ </w:t>
      </w:r>
      <w:r>
        <w:t>0.</w:t>
      </w:r>
      <w:r w:rsidR="005D263B">
        <w:t>2</w:t>
      </w:r>
      <w:r w:rsidR="00F35C46">
        <w:t>9</w:t>
      </w:r>
      <w:r>
        <w:t>.</w:t>
      </w:r>
    </w:p>
    <w:p w14:paraId="3FA163AA" w14:textId="082762F4" w:rsidR="00433F95" w:rsidRDefault="00433F95" w:rsidP="005D263B">
      <w:pPr>
        <w:pStyle w:val="ARCATSubSub2"/>
      </w:pPr>
      <w:r>
        <w:t>R-Value:</w:t>
      </w:r>
      <w:r w:rsidR="00163071">
        <w:t xml:space="preserve"> </w:t>
      </w:r>
      <w:r w:rsidR="00CE2DAF">
        <w:t xml:space="preserve">≥ </w:t>
      </w:r>
      <w:r>
        <w:t>3.</w:t>
      </w:r>
      <w:r w:rsidR="005D263B">
        <w:t>45</w:t>
      </w:r>
      <w:r>
        <w:t>.</w:t>
      </w:r>
    </w:p>
    <w:p w14:paraId="2D795636" w14:textId="0A8595E9" w:rsidR="00285379" w:rsidRDefault="00285379" w:rsidP="005D263B">
      <w:pPr>
        <w:pStyle w:val="ARCATSubPara"/>
      </w:pPr>
      <w:r>
        <w:t>Condensation Resistance: The following values are in accordance with NFRC 500-201</w:t>
      </w:r>
      <w:r w:rsidR="005D263B">
        <w:t>7</w:t>
      </w:r>
      <w:r>
        <w:t>.</w:t>
      </w:r>
    </w:p>
    <w:p w14:paraId="22ED2D36" w14:textId="77777777" w:rsidR="00285379" w:rsidRDefault="00285379" w:rsidP="005D263B">
      <w:pPr>
        <w:pStyle w:val="ARCATSubSub1"/>
      </w:pPr>
      <w:r>
        <w:t>Low-e with Argon:</w:t>
      </w:r>
    </w:p>
    <w:p w14:paraId="7FEC310D" w14:textId="13AFB366" w:rsidR="00285379" w:rsidRPr="00285379" w:rsidRDefault="00285379" w:rsidP="005D263B">
      <w:pPr>
        <w:pStyle w:val="ARCATSubSub2"/>
      </w:pPr>
      <w:proofErr w:type="gramStart"/>
      <w:r>
        <w:t>CR:</w:t>
      </w:r>
      <w:r w:rsidR="00CE2DAF">
        <w:t>≥</w:t>
      </w:r>
      <w:proofErr w:type="gramEnd"/>
      <w:r w:rsidR="00CE2DAF">
        <w:t xml:space="preserve"> </w:t>
      </w:r>
      <w:r w:rsidR="00F35C46">
        <w:t>58</w:t>
      </w:r>
    </w:p>
    <w:p w14:paraId="2322C805" w14:textId="77777777" w:rsidR="00433F95" w:rsidRDefault="00433F95" w:rsidP="00433F95">
      <w:pPr>
        <w:pStyle w:val="ARCATBlank"/>
      </w:pPr>
    </w:p>
    <w:p w14:paraId="08602AE2" w14:textId="77777777" w:rsidR="004A3397" w:rsidRDefault="004A3397" w:rsidP="005D263B">
      <w:pPr>
        <w:pStyle w:val="ARCATArticle"/>
        <w:numPr>
          <w:ilvl w:val="0"/>
          <w:numId w:val="0"/>
        </w:numPr>
        <w:ind w:left="576"/>
      </w:pPr>
    </w:p>
    <w:p w14:paraId="6C59C304" w14:textId="77777777" w:rsidR="00433F95" w:rsidRPr="009B42E1" w:rsidRDefault="00433F95" w:rsidP="005D263B">
      <w:pPr>
        <w:pStyle w:val="ARCATArticle"/>
      </w:pPr>
      <w:r w:rsidRPr="009B42E1">
        <w:t>NEW CONSTRUCTION AWNING WINDOWS</w:t>
      </w:r>
    </w:p>
    <w:p w14:paraId="4A9B6305" w14:textId="77777777" w:rsidR="004A3397" w:rsidRDefault="00433F95" w:rsidP="005D263B">
      <w:pPr>
        <w:pStyle w:val="ARCATParagraph"/>
      </w:pPr>
      <w:r>
        <w:t>Awning Windows for New Construction:</w:t>
      </w:r>
      <w:r w:rsidR="00163071">
        <w:t xml:space="preserve"> </w:t>
      </w:r>
      <w:r>
        <w:t xml:space="preserve">Provide units manufactured by Mathews Brothers </w:t>
      </w:r>
    </w:p>
    <w:p w14:paraId="46328651" w14:textId="77777777" w:rsidR="00433F95" w:rsidRDefault="004A3397" w:rsidP="005D263B">
      <w:pPr>
        <w:pStyle w:val="ARCATParagraph"/>
        <w:numPr>
          <w:ilvl w:val="0"/>
          <w:numId w:val="0"/>
        </w:numPr>
        <w:ind w:left="1152"/>
      </w:pPr>
      <w:r>
        <w:t xml:space="preserve">       </w:t>
      </w:r>
      <w:r w:rsidR="00433F95">
        <w:t xml:space="preserve">Company from the following product line, in sizes as indicated on the </w:t>
      </w:r>
      <w:r w:rsidR="00A904A2">
        <w:t>d</w:t>
      </w:r>
      <w:r w:rsidR="00433F95">
        <w:t>rawings.</w:t>
      </w:r>
    </w:p>
    <w:p w14:paraId="1B57A08D" w14:textId="77777777" w:rsidR="004A3397" w:rsidRPr="004A3397" w:rsidRDefault="004A3397" w:rsidP="004A3397">
      <w:pPr>
        <w:pStyle w:val="ARCATBlank"/>
      </w:pPr>
    </w:p>
    <w:p w14:paraId="0BB713DF" w14:textId="77777777" w:rsidR="00433F95" w:rsidRDefault="00A87E0D" w:rsidP="005D263B">
      <w:pPr>
        <w:pStyle w:val="ARCATSubPara"/>
      </w:pPr>
      <w:r>
        <w:t>Spencer Walcott - New Construction</w:t>
      </w:r>
      <w:r w:rsidR="00433F95">
        <w:t>.</w:t>
      </w:r>
    </w:p>
    <w:p w14:paraId="098212E7" w14:textId="77777777" w:rsidR="001B09E1" w:rsidRPr="001B09E1" w:rsidRDefault="001B09E1" w:rsidP="001B09E1">
      <w:pPr>
        <w:pStyle w:val="ARCATBlank"/>
      </w:pPr>
    </w:p>
    <w:p w14:paraId="5E1BE6EE" w14:textId="77777777" w:rsidR="00433F95" w:rsidRDefault="00433F95" w:rsidP="005D263B">
      <w:pPr>
        <w:pStyle w:val="ARCATParagraph"/>
      </w:pPr>
      <w:r>
        <w:t>Components:</w:t>
      </w:r>
    </w:p>
    <w:p w14:paraId="6F772F72" w14:textId="77777777" w:rsidR="00C82BFA" w:rsidRPr="00C82BFA" w:rsidRDefault="00C82BFA" w:rsidP="00C82BFA">
      <w:pPr>
        <w:pStyle w:val="ARCATBlank"/>
      </w:pPr>
    </w:p>
    <w:p w14:paraId="4A641356" w14:textId="77777777" w:rsidR="004A3397" w:rsidRDefault="00433F95" w:rsidP="005D263B">
      <w:pPr>
        <w:pStyle w:val="ARCATSubPara"/>
      </w:pPr>
      <w:r>
        <w:t>Frame and Sash:</w:t>
      </w:r>
      <w:r w:rsidR="00163071">
        <w:t xml:space="preserve"> </w:t>
      </w:r>
      <w:r>
        <w:t>Multi</w:t>
      </w:r>
      <w:r w:rsidR="004B6D60">
        <w:t>-</w:t>
      </w:r>
      <w:r>
        <w:t>chambered vinyl frame and sash, aluminum reinforced for hardware attach</w:t>
      </w:r>
      <w:r w:rsidR="000310F6">
        <w:t>ment, with miter cut and fusion-</w:t>
      </w:r>
      <w:r>
        <w:t>welded corners.</w:t>
      </w:r>
    </w:p>
    <w:p w14:paraId="7C46ABDF" w14:textId="77777777" w:rsidR="00B532CA" w:rsidRPr="00B532CA" w:rsidRDefault="00B532CA" w:rsidP="005D263B">
      <w:pPr>
        <w:pStyle w:val="ARCATSubPara"/>
      </w:pPr>
      <w:r>
        <w:t xml:space="preserve">Frame Color: </w:t>
      </w:r>
    </w:p>
    <w:p w14:paraId="3E3C7DDA" w14:textId="77777777" w:rsidR="00433F95" w:rsidRDefault="00433F95" w:rsidP="005D263B">
      <w:pPr>
        <w:pStyle w:val="ARCATSubSub1"/>
      </w:pPr>
      <w:r>
        <w:t>Color:</w:t>
      </w:r>
      <w:r w:rsidR="00163071">
        <w:t xml:space="preserve"> </w:t>
      </w:r>
      <w:r>
        <w:t xml:space="preserve">White, standard. </w:t>
      </w:r>
    </w:p>
    <w:p w14:paraId="31B4E724" w14:textId="5121B9FC" w:rsidR="00433F95" w:rsidRDefault="00433F95" w:rsidP="005D263B">
      <w:pPr>
        <w:pStyle w:val="ARCATSubSub1"/>
      </w:pPr>
      <w:r>
        <w:t>Color:</w:t>
      </w:r>
      <w:r w:rsidR="00163071">
        <w:t xml:space="preserve"> </w:t>
      </w:r>
      <w:r w:rsidR="00AF5658">
        <w:t>Adobe</w:t>
      </w:r>
      <w:r>
        <w:t>.</w:t>
      </w:r>
    </w:p>
    <w:p w14:paraId="04142CD8" w14:textId="77777777" w:rsidR="00433F95" w:rsidRDefault="00433F95" w:rsidP="005D263B">
      <w:pPr>
        <w:pStyle w:val="ARCATSubSub1"/>
      </w:pPr>
      <w:r>
        <w:t>Color:</w:t>
      </w:r>
      <w:r w:rsidR="00163071">
        <w:t xml:space="preserve"> </w:t>
      </w:r>
      <w:r>
        <w:t xml:space="preserve">As indicated on the </w:t>
      </w:r>
      <w:r w:rsidR="00A904A2">
        <w:t>d</w:t>
      </w:r>
      <w:r>
        <w:t xml:space="preserve">rawings. </w:t>
      </w:r>
    </w:p>
    <w:p w14:paraId="15090901" w14:textId="77777777" w:rsidR="00433F95" w:rsidRDefault="00433F95" w:rsidP="005D263B">
      <w:pPr>
        <w:pStyle w:val="ARCATSubSub1"/>
      </w:pPr>
      <w:r>
        <w:t>Color:</w:t>
      </w:r>
      <w:r w:rsidR="00163071">
        <w:t xml:space="preserve"> </w:t>
      </w:r>
      <w:r w:rsidR="00A904A2">
        <w:t>As selected by a</w:t>
      </w:r>
      <w:r>
        <w:t>rchitect from manufacturer’s full range of frame color options.</w:t>
      </w:r>
    </w:p>
    <w:p w14:paraId="16AB1720" w14:textId="77777777" w:rsidR="00433F95" w:rsidRDefault="00433F95" w:rsidP="005D263B">
      <w:pPr>
        <w:pStyle w:val="ARCATSubPara"/>
      </w:pPr>
      <w:r>
        <w:t xml:space="preserve">Glazing: 3/4 inch nominal thickness insulating glass units with </w:t>
      </w:r>
      <w:proofErr w:type="spellStart"/>
      <w:r>
        <w:t>Duralite</w:t>
      </w:r>
      <w:proofErr w:type="spellEnd"/>
      <w:r w:rsidR="00A904A2" w:rsidRPr="00A904A2">
        <w:rPr>
          <w:vertAlign w:val="superscript"/>
        </w:rPr>
        <w:t>®</w:t>
      </w:r>
      <w:r w:rsidR="00A904A2">
        <w:t xml:space="preserve"> </w:t>
      </w:r>
      <w:r w:rsidR="008C3B2D">
        <w:t xml:space="preserve">composite </w:t>
      </w:r>
      <w:r w:rsidR="008C3B2D" w:rsidRPr="00425BBD">
        <w:t>spacer</w:t>
      </w:r>
      <w:r w:rsidR="008C3B2D">
        <w:t xml:space="preserve"> </w:t>
      </w:r>
      <w:r>
        <w:t xml:space="preserve">secured to sash frame using a dual adhesion closed cell foam fenestration glazing tape and rigid PVC glazing bead. </w:t>
      </w:r>
    </w:p>
    <w:p w14:paraId="3CA2DD19" w14:textId="77777777" w:rsidR="00433F95" w:rsidRDefault="00433F95" w:rsidP="005D263B">
      <w:pPr>
        <w:pStyle w:val="ARCATSubSub1"/>
      </w:pPr>
      <w:r>
        <w:t>Glass Type:</w:t>
      </w:r>
      <w:r w:rsidR="00163071">
        <w:t xml:space="preserve"> </w:t>
      </w:r>
      <w:r>
        <w:t>Clear.</w:t>
      </w:r>
    </w:p>
    <w:p w14:paraId="4F08E3F2" w14:textId="77777777" w:rsidR="00433F95" w:rsidRDefault="00433F95" w:rsidP="005D263B">
      <w:pPr>
        <w:pStyle w:val="ARCATSubSub1"/>
      </w:pPr>
      <w:r>
        <w:t>Glass Type:</w:t>
      </w:r>
      <w:r w:rsidR="00163071">
        <w:t xml:space="preserve"> Low-E</w:t>
      </w:r>
      <w:r>
        <w:t>.</w:t>
      </w:r>
    </w:p>
    <w:p w14:paraId="231D88EB" w14:textId="77777777" w:rsidR="00433F95" w:rsidRDefault="00433F95" w:rsidP="005D263B">
      <w:pPr>
        <w:pStyle w:val="ARCATSubSub1"/>
      </w:pPr>
      <w:r>
        <w:t>Glass Type:</w:t>
      </w:r>
      <w:r w:rsidR="00163071">
        <w:t xml:space="preserve"> Low-E</w:t>
      </w:r>
      <w:r>
        <w:t xml:space="preserve"> with Argon gas.</w:t>
      </w:r>
    </w:p>
    <w:p w14:paraId="3F1A5638" w14:textId="1EC23E50" w:rsidR="00433F95" w:rsidRDefault="00433F95" w:rsidP="005D263B">
      <w:pPr>
        <w:pStyle w:val="ARCATSubSub1"/>
      </w:pPr>
      <w:r>
        <w:t>Glass Type:</w:t>
      </w:r>
      <w:r w:rsidR="00163071">
        <w:t xml:space="preserve"> </w:t>
      </w:r>
      <w:r>
        <w:t>Tempered</w:t>
      </w:r>
      <w:r w:rsidR="00460F13">
        <w:t xml:space="preserve"> Low-E with Argon gas</w:t>
      </w:r>
    </w:p>
    <w:p w14:paraId="706A7AAE" w14:textId="77777777" w:rsidR="00433F95" w:rsidRDefault="00433F95" w:rsidP="005D263B">
      <w:pPr>
        <w:pStyle w:val="ARCATSubSub1"/>
      </w:pPr>
      <w:r>
        <w:t>Glass Type:</w:t>
      </w:r>
      <w:r w:rsidR="00163071">
        <w:t xml:space="preserve"> </w:t>
      </w:r>
      <w:r>
        <w:t>Obscure.</w:t>
      </w:r>
    </w:p>
    <w:p w14:paraId="2BAF7B1D" w14:textId="77777777" w:rsidR="00433F95" w:rsidRDefault="00433F95" w:rsidP="005D263B">
      <w:pPr>
        <w:pStyle w:val="ARCATSubSub1"/>
      </w:pPr>
      <w:r>
        <w:t>Glass Type:</w:t>
      </w:r>
      <w:r w:rsidR="00163071">
        <w:t xml:space="preserve"> </w:t>
      </w:r>
      <w:r>
        <w:t xml:space="preserve">As indicated on the </w:t>
      </w:r>
      <w:r w:rsidR="00B235B8">
        <w:t>d</w:t>
      </w:r>
      <w:r>
        <w:t xml:space="preserve">rawings. </w:t>
      </w:r>
    </w:p>
    <w:p w14:paraId="0612DC35" w14:textId="77777777" w:rsidR="00433F95" w:rsidRDefault="00433F95" w:rsidP="005D263B">
      <w:pPr>
        <w:pStyle w:val="ARCATSubSub1"/>
      </w:pPr>
      <w:r>
        <w:t>Glass Type:</w:t>
      </w:r>
      <w:r w:rsidR="00163071">
        <w:t xml:space="preserve"> </w:t>
      </w:r>
      <w:r>
        <w:t xml:space="preserve">As selected by </w:t>
      </w:r>
      <w:r w:rsidR="00ED1EC1">
        <w:t>a</w:t>
      </w:r>
      <w:r>
        <w:t>rchitect from manufacturer’s full range of glazing options.</w:t>
      </w:r>
    </w:p>
    <w:p w14:paraId="1C969A79" w14:textId="77777777" w:rsidR="00433F95" w:rsidRDefault="00433F95" w:rsidP="005D263B">
      <w:pPr>
        <w:pStyle w:val="ARCATSubPara"/>
      </w:pPr>
      <w:r>
        <w:t>Hinges:</w:t>
      </w:r>
      <w:r w:rsidR="00163071">
        <w:t xml:space="preserve"> </w:t>
      </w:r>
      <w:r>
        <w:t>Truth with E</w:t>
      </w:r>
      <w:r w:rsidR="00705AEB">
        <w:t>-</w:t>
      </w:r>
      <w:r>
        <w:t>G</w:t>
      </w:r>
      <w:r w:rsidR="000310F6">
        <w:t>ard</w:t>
      </w:r>
      <w:r w:rsidR="001808AE" w:rsidRPr="001808AE">
        <w:rPr>
          <w:vertAlign w:val="superscript"/>
        </w:rPr>
        <w:t>®</w:t>
      </w:r>
      <w:r>
        <w:t xml:space="preserve"> </w:t>
      </w:r>
      <w:r w:rsidR="000310F6">
        <w:t>f</w:t>
      </w:r>
      <w:r>
        <w:t>inish</w:t>
      </w:r>
      <w:r w:rsidR="0049239F">
        <w:t>.</w:t>
      </w:r>
    </w:p>
    <w:p w14:paraId="58B0D6CB" w14:textId="77777777" w:rsidR="00433F95" w:rsidRDefault="00433F95" w:rsidP="005D263B">
      <w:pPr>
        <w:pStyle w:val="ARCATSubPara"/>
      </w:pPr>
      <w:r>
        <w:t>Sash Locks:</w:t>
      </w:r>
      <w:r w:rsidR="00163071">
        <w:t xml:space="preserve"> </w:t>
      </w:r>
      <w:r>
        <w:t>Sequentially locking multi-point type with single handle actuator.</w:t>
      </w:r>
    </w:p>
    <w:p w14:paraId="132D047D" w14:textId="77777777" w:rsidR="00433F95" w:rsidRDefault="004B6D60" w:rsidP="005D263B">
      <w:pPr>
        <w:pStyle w:val="ARCATSubPara"/>
      </w:pPr>
      <w:r>
        <w:t>Weather-stripping</w:t>
      </w:r>
      <w:r w:rsidR="00433F95">
        <w:t>: In compliance with AAMA 701.2.</w:t>
      </w:r>
    </w:p>
    <w:p w14:paraId="4111E19D" w14:textId="77777777" w:rsidR="00433F95" w:rsidRDefault="00433F95" w:rsidP="005D263B">
      <w:pPr>
        <w:pStyle w:val="ARCATSubPara"/>
      </w:pPr>
      <w:r>
        <w:t>Operator:</w:t>
      </w:r>
      <w:r w:rsidR="00163071">
        <w:t xml:space="preserve"> </w:t>
      </w:r>
      <w:r>
        <w:t>Truth with E</w:t>
      </w:r>
      <w:r w:rsidR="001808AE">
        <w:t>-Gard</w:t>
      </w:r>
      <w:r w:rsidR="001808AE" w:rsidRPr="001808AE">
        <w:rPr>
          <w:vertAlign w:val="superscript"/>
        </w:rPr>
        <w:t>®</w:t>
      </w:r>
      <w:r>
        <w:t xml:space="preserve"> </w:t>
      </w:r>
      <w:r w:rsidR="000310F6">
        <w:t>f</w:t>
      </w:r>
      <w:r>
        <w:t>inish.</w:t>
      </w:r>
    </w:p>
    <w:p w14:paraId="66091255" w14:textId="1122227E" w:rsidR="00433F95" w:rsidRDefault="00433F95" w:rsidP="005D263B">
      <w:pPr>
        <w:pStyle w:val="ARCATSubPara"/>
      </w:pPr>
      <w:r>
        <w:t>Screens:</w:t>
      </w:r>
      <w:r w:rsidR="00163071">
        <w:t xml:space="preserve"> </w:t>
      </w:r>
      <w:r>
        <w:t xml:space="preserve">Extruded aluminum frame with </w:t>
      </w:r>
      <w:proofErr w:type="spellStart"/>
      <w:r w:rsidR="00971846">
        <w:t>Better</w:t>
      </w:r>
      <w:r w:rsidR="00971846" w:rsidRPr="00425BBD">
        <w:t>Vue</w:t>
      </w:r>
      <w:proofErr w:type="spellEnd"/>
      <w:r w:rsidR="00971846">
        <w:rPr>
          <w:vertAlign w:val="superscript"/>
        </w:rPr>
        <w:t>™</w:t>
      </w:r>
      <w:r w:rsidR="00971846" w:rsidRPr="00425BBD">
        <w:t xml:space="preserve"> </w:t>
      </w:r>
      <w:r w:rsidR="00971846">
        <w:t>18</w:t>
      </w:r>
      <w:r w:rsidR="00971846" w:rsidRPr="00425BBD">
        <w:t xml:space="preserve"> x </w:t>
      </w:r>
      <w:r w:rsidR="00971846">
        <w:t>16</w:t>
      </w:r>
      <w:r w:rsidR="00971846" w:rsidRPr="00425BBD">
        <w:t xml:space="preserve"> </w:t>
      </w:r>
      <w:r>
        <w:t>charcoal finished fiberglass mesh.</w:t>
      </w:r>
    </w:p>
    <w:p w14:paraId="05113FF8" w14:textId="77777777" w:rsidR="004A3397" w:rsidRPr="004A3397" w:rsidRDefault="001B09E1" w:rsidP="005D263B">
      <w:pPr>
        <w:pStyle w:val="ARCATSubPara"/>
      </w:pPr>
      <w:r>
        <w:t>Grids:</w:t>
      </w:r>
    </w:p>
    <w:p w14:paraId="01CFAE97" w14:textId="77777777" w:rsidR="0092640A" w:rsidRPr="00425BBD" w:rsidRDefault="0092640A" w:rsidP="005D263B">
      <w:pPr>
        <w:pStyle w:val="ARCATSubSub1"/>
      </w:pPr>
      <w:r>
        <w:t>Grids Between Glass (GBG)</w:t>
      </w:r>
      <w:r w:rsidRPr="00425BBD">
        <w:t>:</w:t>
      </w:r>
      <w:r>
        <w:t xml:space="preserve"> 5 x 18 mm Contoured Aluminum</w:t>
      </w:r>
    </w:p>
    <w:p w14:paraId="176991C0" w14:textId="77777777" w:rsidR="0092640A" w:rsidRPr="00265065" w:rsidRDefault="0092640A" w:rsidP="005D263B">
      <w:pPr>
        <w:pStyle w:val="ARCATSubSub1"/>
      </w:pPr>
      <w:r>
        <w:t>Grids Between Glass (GBG): 5/8” Rectangular Aluminum</w:t>
      </w:r>
    </w:p>
    <w:p w14:paraId="480943C0" w14:textId="77777777" w:rsidR="0092640A" w:rsidRDefault="0092640A" w:rsidP="005D263B">
      <w:pPr>
        <w:pStyle w:val="ARCATSubSub1"/>
      </w:pPr>
      <w:r>
        <w:t>Simulated Divided Lites (SDL): 5/8” Contoured</w:t>
      </w:r>
    </w:p>
    <w:p w14:paraId="2678F4CB" w14:textId="40642F7F" w:rsidR="0092640A" w:rsidRDefault="0092640A" w:rsidP="005D263B">
      <w:pPr>
        <w:pStyle w:val="ARCATSubSub1"/>
        <w:numPr>
          <w:ilvl w:val="0"/>
          <w:numId w:val="33"/>
        </w:numPr>
      </w:pPr>
      <w:r>
        <w:t xml:space="preserve">With </w:t>
      </w:r>
      <w:r w:rsidR="0017692B">
        <w:t>1/2</w:t>
      </w:r>
      <w:r>
        <w:t>” Rectangular Aluminum Spacer</w:t>
      </w:r>
    </w:p>
    <w:p w14:paraId="0953D3A3" w14:textId="77777777" w:rsidR="0092640A" w:rsidRDefault="0092640A" w:rsidP="005D263B">
      <w:pPr>
        <w:pStyle w:val="ARCATSubSub1"/>
        <w:numPr>
          <w:ilvl w:val="0"/>
          <w:numId w:val="33"/>
        </w:numPr>
      </w:pPr>
      <w:r>
        <w:t>Without Spacer</w:t>
      </w:r>
      <w:r w:rsidRPr="00425BBD">
        <w:t>.</w:t>
      </w:r>
    </w:p>
    <w:p w14:paraId="6FEAB70E" w14:textId="77777777" w:rsidR="0092640A" w:rsidRDefault="0092640A" w:rsidP="005D263B">
      <w:pPr>
        <w:pStyle w:val="ARCATSubSub1"/>
      </w:pPr>
      <w:r>
        <w:t>Simulated Divided Lites (SDL): 7/8” Contoured</w:t>
      </w:r>
    </w:p>
    <w:p w14:paraId="1A7D7FB0" w14:textId="77777777" w:rsidR="0092640A" w:rsidRDefault="0092640A" w:rsidP="005D263B">
      <w:pPr>
        <w:pStyle w:val="ARCATSubSub1"/>
        <w:numPr>
          <w:ilvl w:val="0"/>
          <w:numId w:val="34"/>
        </w:numPr>
      </w:pPr>
      <w:r>
        <w:t>With 5/8” Rectangular Aluminum Spacer</w:t>
      </w:r>
    </w:p>
    <w:p w14:paraId="5B98301E" w14:textId="77777777" w:rsidR="0092640A" w:rsidRDefault="0092640A" w:rsidP="005D263B">
      <w:pPr>
        <w:pStyle w:val="ARCATSubSub1"/>
        <w:numPr>
          <w:ilvl w:val="0"/>
          <w:numId w:val="34"/>
        </w:numPr>
      </w:pPr>
      <w:r>
        <w:t>Without Spacer</w:t>
      </w:r>
      <w:r w:rsidRPr="00425BBD">
        <w:t>.</w:t>
      </w:r>
    </w:p>
    <w:p w14:paraId="787ADD0A" w14:textId="77777777" w:rsidR="00AF7289" w:rsidRDefault="00AF7289" w:rsidP="005D263B">
      <w:pPr>
        <w:pStyle w:val="ARCATSubSub1"/>
      </w:pPr>
      <w:r>
        <w:t>Simulated Divided Lites (SDL): 1-3/8” Flat Checkrail</w:t>
      </w:r>
    </w:p>
    <w:p w14:paraId="1C7EC94A" w14:textId="77777777" w:rsidR="00AF7289" w:rsidRPr="00BC2383" w:rsidRDefault="00AF7289" w:rsidP="005D263B">
      <w:pPr>
        <w:pStyle w:val="ARCATSubSub1"/>
      </w:pPr>
      <w:r>
        <w:lastRenderedPageBreak/>
        <w:t xml:space="preserve">Simulated Divided Lites (SDL): 2-1/8” Flat Checkrail  </w:t>
      </w:r>
    </w:p>
    <w:p w14:paraId="46FCCAB7" w14:textId="77777777" w:rsidR="004A3397" w:rsidRDefault="00F25524" w:rsidP="005D263B">
      <w:pPr>
        <w:pStyle w:val="ARCATSubPara"/>
      </w:pPr>
      <w:r>
        <w:t>Exterior Painted Colors:</w:t>
      </w:r>
    </w:p>
    <w:p w14:paraId="41BDF915" w14:textId="77777777" w:rsidR="00F64D6E" w:rsidRDefault="00F64D6E" w:rsidP="005D263B">
      <w:pPr>
        <w:pStyle w:val="ARCATSubSub1"/>
      </w:pPr>
      <w:r>
        <w:t xml:space="preserve">Pearl White. </w:t>
      </w:r>
    </w:p>
    <w:p w14:paraId="30096FF9" w14:textId="77777777" w:rsidR="00F64D6E" w:rsidRDefault="00F64D6E" w:rsidP="005D263B">
      <w:pPr>
        <w:pStyle w:val="ARCATSubSub1"/>
      </w:pPr>
      <w:r>
        <w:t>Adobe.</w:t>
      </w:r>
    </w:p>
    <w:p w14:paraId="75197906" w14:textId="77777777" w:rsidR="00F64D6E" w:rsidRDefault="00F64D6E" w:rsidP="005D263B">
      <w:pPr>
        <w:pStyle w:val="ARCATSubSub1"/>
      </w:pPr>
      <w:r>
        <w:t>Gray.</w:t>
      </w:r>
    </w:p>
    <w:p w14:paraId="6D44C5A6" w14:textId="77777777" w:rsidR="00F64D6E" w:rsidRDefault="00F64D6E" w:rsidP="005D263B">
      <w:pPr>
        <w:pStyle w:val="ARCATSubSub1"/>
      </w:pPr>
      <w:r>
        <w:t>Spruce Green.</w:t>
      </w:r>
    </w:p>
    <w:p w14:paraId="025F75DB" w14:textId="77777777" w:rsidR="00F64D6E" w:rsidRDefault="00F64D6E" w:rsidP="005D263B">
      <w:pPr>
        <w:pStyle w:val="ARCATSubSub1"/>
      </w:pPr>
      <w:r>
        <w:t>Black.</w:t>
      </w:r>
    </w:p>
    <w:p w14:paraId="23391279" w14:textId="77777777" w:rsidR="00F64D6E" w:rsidRDefault="00F64D6E" w:rsidP="005D263B">
      <w:pPr>
        <w:pStyle w:val="ARCATSubSub1"/>
      </w:pPr>
      <w:r>
        <w:t>Bronze.</w:t>
      </w:r>
    </w:p>
    <w:p w14:paraId="5F868379" w14:textId="77777777" w:rsidR="00F64D6E" w:rsidRDefault="00F64D6E" w:rsidP="005D263B">
      <w:pPr>
        <w:pStyle w:val="ARCATSubSub1"/>
      </w:pPr>
      <w:r>
        <w:t>Dark Brown.</w:t>
      </w:r>
    </w:p>
    <w:p w14:paraId="466EAFCB" w14:textId="77777777" w:rsidR="00F64D6E" w:rsidRDefault="00F64D6E" w:rsidP="005D263B">
      <w:pPr>
        <w:pStyle w:val="ARCATSubSub1"/>
      </w:pPr>
      <w:r>
        <w:t>Earth Brown.</w:t>
      </w:r>
    </w:p>
    <w:p w14:paraId="1F5ADBBC" w14:textId="77777777" w:rsidR="00F64D6E" w:rsidRDefault="00F64D6E" w:rsidP="005D263B">
      <w:pPr>
        <w:pStyle w:val="ARCATSubSub1"/>
      </w:pPr>
      <w:r>
        <w:t>Barn Red.</w:t>
      </w:r>
    </w:p>
    <w:p w14:paraId="7BAC7EBB" w14:textId="77777777" w:rsidR="00F64D6E" w:rsidRDefault="00F64D6E" w:rsidP="005D263B">
      <w:pPr>
        <w:pStyle w:val="ARCATSubSub1"/>
      </w:pPr>
      <w:r>
        <w:t>As indicated on the drawings.</w:t>
      </w:r>
    </w:p>
    <w:p w14:paraId="2386B80F" w14:textId="77777777" w:rsidR="00F64D6E" w:rsidRDefault="00F64D6E" w:rsidP="005D263B">
      <w:pPr>
        <w:pStyle w:val="ARCATSubSub1"/>
      </w:pPr>
      <w:r>
        <w:t>As selected by architect from manufacturer’s full range of exterior painting options.</w:t>
      </w:r>
    </w:p>
    <w:p w14:paraId="7C3264E7" w14:textId="77777777" w:rsidR="00433F95" w:rsidRDefault="00433F95" w:rsidP="005D263B">
      <w:pPr>
        <w:pStyle w:val="ARCATSubPara"/>
      </w:pPr>
      <w:r>
        <w:t>Accessories:</w:t>
      </w:r>
    </w:p>
    <w:p w14:paraId="3455DF64" w14:textId="77777777" w:rsidR="00433F95" w:rsidRDefault="00433F95" w:rsidP="005D263B">
      <w:pPr>
        <w:pStyle w:val="ARCATSubSub1"/>
      </w:pPr>
      <w:r>
        <w:t>Exterior Casing:</w:t>
      </w:r>
      <w:r w:rsidR="00163071">
        <w:t xml:space="preserve"> </w:t>
      </w:r>
      <w:r w:rsidR="00A111AE">
        <w:t xml:space="preserve">None, </w:t>
      </w:r>
      <w:r w:rsidR="00A111AE" w:rsidRPr="00A111AE">
        <w:t>standard</w:t>
      </w:r>
      <w:r w:rsidR="00A111AE">
        <w:t>.</w:t>
      </w:r>
    </w:p>
    <w:p w14:paraId="5D67C157" w14:textId="77777777" w:rsidR="00433F95" w:rsidRDefault="00433F95" w:rsidP="005D263B">
      <w:pPr>
        <w:pStyle w:val="ARCATSubSub1"/>
      </w:pPr>
      <w:r>
        <w:t>Exterior Casing:</w:t>
      </w:r>
      <w:r w:rsidR="00163071">
        <w:t xml:space="preserve"> </w:t>
      </w:r>
      <w:r>
        <w:t>Applied 3-1/2 inches by 1-1/4 inches (89 mm by 32 mm)</w:t>
      </w:r>
      <w:r w:rsidR="00DF5954">
        <w:t>.</w:t>
      </w:r>
      <w:r>
        <w:t xml:space="preserve"> </w:t>
      </w:r>
    </w:p>
    <w:p w14:paraId="7071016A" w14:textId="77777777" w:rsidR="00433F95" w:rsidRDefault="00433F95" w:rsidP="005D263B">
      <w:pPr>
        <w:pStyle w:val="ARCATSubSub1"/>
      </w:pPr>
      <w:r>
        <w:t>Exterior Casing:</w:t>
      </w:r>
      <w:r w:rsidR="00163071">
        <w:t xml:space="preserve"> </w:t>
      </w:r>
      <w:r>
        <w:t>Applied 2 inches by 1-1/16 inches (51 mm by 27 mm)</w:t>
      </w:r>
      <w:r w:rsidR="00DF5954">
        <w:t>,</w:t>
      </w:r>
      <w:r>
        <w:t xml:space="preserve"> Brickmould 908.</w:t>
      </w:r>
    </w:p>
    <w:p w14:paraId="3A504568" w14:textId="77777777" w:rsidR="00DB52E3" w:rsidRDefault="00DB52E3" w:rsidP="005D263B">
      <w:pPr>
        <w:pStyle w:val="ARCATSubSub1"/>
      </w:pPr>
      <w:r>
        <w:t>Exterior Casing: Applied Banded Casing</w:t>
      </w:r>
    </w:p>
    <w:p w14:paraId="34837109" w14:textId="77777777" w:rsidR="00DB52E3" w:rsidRPr="00DB52E3" w:rsidRDefault="00DB52E3" w:rsidP="005D263B">
      <w:pPr>
        <w:pStyle w:val="ARCATSubSub1"/>
      </w:pPr>
      <w:r>
        <w:t xml:space="preserve">Exterior Casing: Applied Northern Casing </w:t>
      </w:r>
    </w:p>
    <w:p w14:paraId="31944056" w14:textId="77777777" w:rsidR="00433F95" w:rsidRDefault="00433F95" w:rsidP="005D263B">
      <w:pPr>
        <w:pStyle w:val="ARCATSubSub1"/>
      </w:pPr>
      <w:r>
        <w:t>Interior Jamb: Applied extension jambs for 4-9/16 inches (116 mm).</w:t>
      </w:r>
    </w:p>
    <w:p w14:paraId="1F74E375" w14:textId="77777777" w:rsidR="00433F95" w:rsidRDefault="00433F95" w:rsidP="005D263B">
      <w:pPr>
        <w:pStyle w:val="ARCATSubSub1"/>
      </w:pPr>
      <w:r>
        <w:t>Interior Jamb: Applied extension jambs for 6 9/16 inches (167 mm).</w:t>
      </w:r>
    </w:p>
    <w:p w14:paraId="6246CC87" w14:textId="77777777" w:rsidR="00DB52E3" w:rsidRPr="00DB52E3" w:rsidRDefault="00DB52E3" w:rsidP="005D263B">
      <w:pPr>
        <w:pStyle w:val="ARCATSubSub1"/>
      </w:pPr>
      <w:r>
        <w:t>Interior Jamb: Applied extension jambs for 6-13/16 inches (171 mm).</w:t>
      </w:r>
    </w:p>
    <w:p w14:paraId="51214CC1" w14:textId="77777777" w:rsidR="00433F95" w:rsidRDefault="00433F95" w:rsidP="005D263B">
      <w:pPr>
        <w:pStyle w:val="ARCATSubSub1"/>
      </w:pPr>
      <w:r>
        <w:t>Drywall Returns:</w:t>
      </w:r>
      <w:r w:rsidR="00163071">
        <w:t xml:space="preserve"> </w:t>
      </w:r>
      <w:r>
        <w:t>Standard, none.</w:t>
      </w:r>
    </w:p>
    <w:p w14:paraId="058A6FAB" w14:textId="77777777" w:rsidR="00433F95" w:rsidRDefault="00433F95" w:rsidP="005D263B">
      <w:pPr>
        <w:pStyle w:val="ARCATSubSub1"/>
      </w:pPr>
      <w:r>
        <w:t>Drywall Returns:</w:t>
      </w:r>
      <w:r w:rsidR="00163071">
        <w:t xml:space="preserve"> </w:t>
      </w:r>
      <w:r>
        <w:t xml:space="preserve">Applied, 1/2 </w:t>
      </w:r>
      <w:r w:rsidR="007E73A5">
        <w:t>– 5/8 inch</w:t>
      </w:r>
      <w:r>
        <w:t xml:space="preserve"> (13</w:t>
      </w:r>
      <w:r w:rsidR="007E73A5">
        <w:t>-16</w:t>
      </w:r>
      <w:r>
        <w:t xml:space="preserve"> mm).</w:t>
      </w:r>
    </w:p>
    <w:p w14:paraId="2AEAA7A6" w14:textId="77777777" w:rsidR="00433F95" w:rsidRDefault="00433F95" w:rsidP="005D263B">
      <w:pPr>
        <w:pStyle w:val="ARCATSubSub1"/>
      </w:pPr>
      <w:r>
        <w:t>Drywall Returns:</w:t>
      </w:r>
      <w:r w:rsidR="00163071">
        <w:t xml:space="preserve"> </w:t>
      </w:r>
      <w:r>
        <w:t>Applied, 3/4 inch (19 mm).</w:t>
      </w:r>
    </w:p>
    <w:p w14:paraId="072E4B72" w14:textId="77777777" w:rsidR="00433F95" w:rsidRDefault="00433F95" w:rsidP="00433F95">
      <w:pPr>
        <w:pStyle w:val="ARCATBlank"/>
      </w:pPr>
    </w:p>
    <w:p w14:paraId="16111A7A" w14:textId="77777777" w:rsidR="00433F95" w:rsidRDefault="00433F95" w:rsidP="005D263B">
      <w:pPr>
        <w:pStyle w:val="ARCATParagraph"/>
      </w:pPr>
      <w:r>
        <w:t>Performance:</w:t>
      </w:r>
    </w:p>
    <w:p w14:paraId="2931676E" w14:textId="77777777" w:rsidR="00433F95" w:rsidRDefault="00433F95" w:rsidP="005D263B">
      <w:pPr>
        <w:pStyle w:val="ARCATSubPara"/>
      </w:pPr>
      <w:r>
        <w:t>Structural Rating:</w:t>
      </w:r>
      <w:r w:rsidR="00163071">
        <w:t xml:space="preserve"> </w:t>
      </w:r>
      <w:r w:rsidR="00553033">
        <w:t>AP</w:t>
      </w:r>
      <w:r w:rsidR="00761E30">
        <w:t>-</w:t>
      </w:r>
      <w:r w:rsidR="00553033">
        <w:t>LC5</w:t>
      </w:r>
      <w:r>
        <w:t>0</w:t>
      </w:r>
      <w:r w:rsidR="00E03005">
        <w:t xml:space="preserve"> (PG50)</w:t>
      </w:r>
      <w:r>
        <w:t xml:space="preserve">, </w:t>
      </w:r>
      <w:r w:rsidR="00761E30">
        <w:t>Test Size</w:t>
      </w:r>
    </w:p>
    <w:p w14:paraId="6759A7C6" w14:textId="77777777" w:rsidR="00433F95" w:rsidRDefault="00433F95" w:rsidP="005D263B">
      <w:pPr>
        <w:pStyle w:val="ARCATSubSub1"/>
        <w:numPr>
          <w:ilvl w:val="0"/>
          <w:numId w:val="0"/>
        </w:numPr>
        <w:ind w:left="1728"/>
      </w:pPr>
      <w:r>
        <w:t xml:space="preserve">Test Sizes: 48 inches x 36 inches (1219 mm x 914 mm) in accordance with </w:t>
      </w:r>
      <w:r w:rsidR="004B6D60">
        <w:t>AAMA/WDMA/CSA 101/I.S.2/A440-11</w:t>
      </w:r>
      <w:r>
        <w:t>.</w:t>
      </w:r>
    </w:p>
    <w:p w14:paraId="75863556" w14:textId="77777777" w:rsidR="00433F95" w:rsidRDefault="00433F95" w:rsidP="005D263B">
      <w:pPr>
        <w:pStyle w:val="ARCATSubPara"/>
      </w:pPr>
      <w:r>
        <w:t>Forced Entry:</w:t>
      </w:r>
      <w:r w:rsidR="00163071">
        <w:t xml:space="preserve"> </w:t>
      </w:r>
      <w:r>
        <w:t>Type B, Grade 30 in accordance with ASTM F 588.</w:t>
      </w:r>
    </w:p>
    <w:p w14:paraId="38B91F5A" w14:textId="66A4F725" w:rsidR="00433F95" w:rsidRDefault="00AF7289" w:rsidP="005D263B">
      <w:pPr>
        <w:pStyle w:val="ARCATSubPara"/>
      </w:pPr>
      <w:r>
        <w:t>Thermal Transmittance: The following values are in accordance with ANSI/NFRC 100/200-20</w:t>
      </w:r>
      <w:r w:rsidR="00853F25">
        <w:t>23</w:t>
      </w:r>
    </w:p>
    <w:p w14:paraId="30F483F5" w14:textId="77777777" w:rsidR="00433F95" w:rsidRDefault="00433F95" w:rsidP="005D263B">
      <w:pPr>
        <w:pStyle w:val="ARCATSubSub1"/>
      </w:pPr>
      <w:r>
        <w:t xml:space="preserve">Low-E </w:t>
      </w:r>
      <w:r w:rsidR="00366624">
        <w:t>w</w:t>
      </w:r>
      <w:r>
        <w:t>ith Argon:</w:t>
      </w:r>
      <w:r w:rsidR="00163071">
        <w:t xml:space="preserve"> </w:t>
      </w:r>
    </w:p>
    <w:p w14:paraId="2F7713B0" w14:textId="56E2B73B" w:rsidR="00433F95" w:rsidRDefault="00433F95" w:rsidP="005D263B">
      <w:pPr>
        <w:pStyle w:val="ARCATSubSub2"/>
      </w:pPr>
      <w:r>
        <w:t>U-Factor:</w:t>
      </w:r>
      <w:r w:rsidR="00E03005">
        <w:t xml:space="preserve"> ≤</w:t>
      </w:r>
      <w:r w:rsidR="00163071">
        <w:t xml:space="preserve"> </w:t>
      </w:r>
      <w:r>
        <w:t>0.2</w:t>
      </w:r>
      <w:r w:rsidR="00853F25">
        <w:t>7</w:t>
      </w:r>
      <w:r>
        <w:t>.</w:t>
      </w:r>
    </w:p>
    <w:p w14:paraId="063B1DEF" w14:textId="4CDF8527" w:rsidR="00433F95" w:rsidRDefault="00433F95" w:rsidP="005D263B">
      <w:pPr>
        <w:pStyle w:val="ARCATSubSub2"/>
      </w:pPr>
      <w:r>
        <w:t>SHGC:</w:t>
      </w:r>
      <w:r w:rsidR="00E03005">
        <w:t xml:space="preserve"> ≥</w:t>
      </w:r>
      <w:r w:rsidR="00163071">
        <w:t xml:space="preserve"> </w:t>
      </w:r>
      <w:r>
        <w:t>0.2</w:t>
      </w:r>
      <w:r w:rsidR="00853F25">
        <w:t>7</w:t>
      </w:r>
      <w:r>
        <w:t>.</w:t>
      </w:r>
    </w:p>
    <w:p w14:paraId="24F808E2" w14:textId="68685F81" w:rsidR="00433F95" w:rsidRDefault="00433F95" w:rsidP="005D263B">
      <w:pPr>
        <w:pStyle w:val="ARCATSubSub2"/>
      </w:pPr>
      <w:r>
        <w:t>R-Value:</w:t>
      </w:r>
      <w:r w:rsidR="00E03005">
        <w:t xml:space="preserve"> ≥</w:t>
      </w:r>
      <w:r w:rsidR="00163071">
        <w:t xml:space="preserve"> </w:t>
      </w:r>
      <w:r>
        <w:t>3.</w:t>
      </w:r>
      <w:r w:rsidR="00853F25">
        <w:t>70</w:t>
      </w:r>
      <w:r>
        <w:t>.</w:t>
      </w:r>
    </w:p>
    <w:p w14:paraId="5A797C46" w14:textId="5B81E3D4" w:rsidR="00285379" w:rsidRDefault="00B057D2" w:rsidP="005D263B">
      <w:pPr>
        <w:pStyle w:val="ARCATSubPara"/>
      </w:pPr>
      <w:r>
        <w:t>Condensation Resistance: The following values are in accordance with NFRC 500-201</w:t>
      </w:r>
      <w:r w:rsidR="00853F25">
        <w:t>7</w:t>
      </w:r>
      <w:r>
        <w:t>.</w:t>
      </w:r>
    </w:p>
    <w:p w14:paraId="01A16FC9" w14:textId="77777777" w:rsidR="00B057D2" w:rsidRDefault="00B057D2" w:rsidP="005D263B">
      <w:pPr>
        <w:pStyle w:val="ARCATSubSub1"/>
      </w:pPr>
      <w:r>
        <w:t>Low-E with Argon</w:t>
      </w:r>
    </w:p>
    <w:p w14:paraId="294A2A24" w14:textId="7241E840" w:rsidR="00B057D2" w:rsidRDefault="00B057D2" w:rsidP="005D263B">
      <w:pPr>
        <w:pStyle w:val="ARCATSubSub2"/>
      </w:pPr>
      <w:r>
        <w:t>CR:</w:t>
      </w:r>
      <w:r w:rsidR="00E03005">
        <w:t xml:space="preserve"> ≥</w:t>
      </w:r>
      <w:r>
        <w:t xml:space="preserve"> </w:t>
      </w:r>
      <w:r w:rsidR="00853F25">
        <w:t>58</w:t>
      </w:r>
    </w:p>
    <w:p w14:paraId="1D3F82CB" w14:textId="77777777" w:rsidR="004A3397" w:rsidRPr="00B057D2" w:rsidRDefault="004A3397" w:rsidP="005D263B">
      <w:pPr>
        <w:pStyle w:val="ARCATSubSub2"/>
        <w:numPr>
          <w:ilvl w:val="0"/>
          <w:numId w:val="0"/>
        </w:numPr>
        <w:ind w:left="2880"/>
      </w:pPr>
    </w:p>
    <w:p w14:paraId="28897150" w14:textId="77777777" w:rsidR="004A3397" w:rsidRDefault="004A3397" w:rsidP="005D263B">
      <w:pPr>
        <w:pStyle w:val="ARCATArticle"/>
        <w:numPr>
          <w:ilvl w:val="0"/>
          <w:numId w:val="0"/>
        </w:numPr>
        <w:ind w:left="576"/>
      </w:pPr>
    </w:p>
    <w:p w14:paraId="3BCCD7CD" w14:textId="77777777" w:rsidR="00433F95" w:rsidRPr="009B42E1" w:rsidRDefault="00433F95" w:rsidP="005D263B">
      <w:pPr>
        <w:pStyle w:val="ARCATArticle"/>
      </w:pPr>
      <w:r w:rsidRPr="009B42E1">
        <w:t>NEW CONSTRUCTION SINGLE CASEMENT WINDOWS</w:t>
      </w:r>
    </w:p>
    <w:p w14:paraId="3C7FAB7A" w14:textId="77777777" w:rsidR="00433F95" w:rsidRPr="0045133D" w:rsidRDefault="00433F95" w:rsidP="00433F95">
      <w:pPr>
        <w:pStyle w:val="ARCATBlank"/>
      </w:pPr>
    </w:p>
    <w:p w14:paraId="08E23AF2" w14:textId="77777777" w:rsidR="00433F95" w:rsidRDefault="00433F95" w:rsidP="005D263B">
      <w:pPr>
        <w:pStyle w:val="ARCATParagraph"/>
      </w:pPr>
      <w:r>
        <w:t>Single Casement Windows for New Construction:</w:t>
      </w:r>
      <w:r w:rsidR="00163071">
        <w:t xml:space="preserve"> </w:t>
      </w:r>
      <w:r>
        <w:t xml:space="preserve">Provide units manufactured by Mathews Brothers Company from the following product line, in sizes as indicated on the </w:t>
      </w:r>
      <w:r w:rsidR="00901210">
        <w:t>d</w:t>
      </w:r>
      <w:r>
        <w:t>rawings.</w:t>
      </w:r>
    </w:p>
    <w:p w14:paraId="69FBFE4C" w14:textId="77777777" w:rsidR="004A3397" w:rsidRDefault="004A3397" w:rsidP="005D263B">
      <w:pPr>
        <w:pStyle w:val="ARCATSubPara"/>
        <w:numPr>
          <w:ilvl w:val="0"/>
          <w:numId w:val="0"/>
        </w:numPr>
        <w:ind w:left="1728"/>
      </w:pPr>
    </w:p>
    <w:p w14:paraId="0357A625" w14:textId="77777777" w:rsidR="00433F95" w:rsidRDefault="00A87E0D" w:rsidP="005D263B">
      <w:pPr>
        <w:pStyle w:val="ARCATSubPara"/>
      </w:pPr>
      <w:r>
        <w:t>Spencer Walcott - New Construction</w:t>
      </w:r>
      <w:r w:rsidR="00433F95">
        <w:t>.</w:t>
      </w:r>
    </w:p>
    <w:p w14:paraId="548D8892" w14:textId="77777777" w:rsidR="004A3397" w:rsidRPr="004A3397" w:rsidRDefault="004A3397" w:rsidP="004A3397">
      <w:pPr>
        <w:pStyle w:val="ARCATBlank"/>
      </w:pPr>
    </w:p>
    <w:p w14:paraId="54BD2C8B" w14:textId="77777777" w:rsidR="00433F95" w:rsidRDefault="00433F95" w:rsidP="005D263B">
      <w:pPr>
        <w:pStyle w:val="ARCATParagraph"/>
      </w:pPr>
      <w:r>
        <w:t>Components:</w:t>
      </w:r>
    </w:p>
    <w:p w14:paraId="7862B2B9" w14:textId="77777777" w:rsidR="00433F95" w:rsidRDefault="00433F95" w:rsidP="005D263B">
      <w:pPr>
        <w:pStyle w:val="ARCATSubPara"/>
      </w:pPr>
      <w:r>
        <w:t>Frame and Sash:</w:t>
      </w:r>
      <w:r w:rsidR="00163071">
        <w:t xml:space="preserve"> </w:t>
      </w:r>
      <w:r>
        <w:t>Multi</w:t>
      </w:r>
      <w:r w:rsidR="00E152FC">
        <w:t>-</w:t>
      </w:r>
      <w:r>
        <w:t>chambered aluminum reinforced vinyl frame and</w:t>
      </w:r>
      <w:r w:rsidR="00ED1EC1">
        <w:t xml:space="preserve"> sash with miter cut and fusion-</w:t>
      </w:r>
      <w:r>
        <w:t>welded corners.</w:t>
      </w:r>
    </w:p>
    <w:p w14:paraId="7D6F686D" w14:textId="77777777" w:rsidR="00433F95" w:rsidRDefault="00433F95" w:rsidP="005D263B">
      <w:pPr>
        <w:pStyle w:val="ARCATSubPara"/>
      </w:pPr>
      <w:r>
        <w:t>Frame Color:</w:t>
      </w:r>
      <w:r w:rsidR="00163071">
        <w:t xml:space="preserve"> </w:t>
      </w:r>
      <w:r>
        <w:t xml:space="preserve">White, standard. </w:t>
      </w:r>
    </w:p>
    <w:p w14:paraId="36061C4D" w14:textId="76267EFF" w:rsidR="00433F95" w:rsidRDefault="00433F95" w:rsidP="005D263B">
      <w:pPr>
        <w:pStyle w:val="ARCATSubPara"/>
      </w:pPr>
      <w:r>
        <w:lastRenderedPageBreak/>
        <w:t>Frame Color:</w:t>
      </w:r>
      <w:r w:rsidR="00163071">
        <w:t xml:space="preserve"> </w:t>
      </w:r>
      <w:r w:rsidR="009B475D">
        <w:t>Adobe</w:t>
      </w:r>
      <w:r>
        <w:t>.</w:t>
      </w:r>
    </w:p>
    <w:p w14:paraId="237895CF" w14:textId="77777777" w:rsidR="00433F95" w:rsidRDefault="00433F95" w:rsidP="005D263B">
      <w:pPr>
        <w:pStyle w:val="ARCATSubPara"/>
      </w:pPr>
      <w:r>
        <w:t>Frame Color:</w:t>
      </w:r>
      <w:r w:rsidR="00163071">
        <w:t xml:space="preserve"> </w:t>
      </w:r>
      <w:r>
        <w:t xml:space="preserve">As indicated on the </w:t>
      </w:r>
      <w:r w:rsidR="00901210">
        <w:t>d</w:t>
      </w:r>
      <w:r>
        <w:t xml:space="preserve">rawings. </w:t>
      </w:r>
    </w:p>
    <w:p w14:paraId="6417E5E3" w14:textId="77777777" w:rsidR="00433F95" w:rsidRDefault="00433F95" w:rsidP="005D263B">
      <w:pPr>
        <w:pStyle w:val="ARCATSubPara"/>
      </w:pPr>
      <w:r>
        <w:t>Frame Color:</w:t>
      </w:r>
      <w:r w:rsidR="00163071">
        <w:t xml:space="preserve"> </w:t>
      </w:r>
      <w:r>
        <w:t xml:space="preserve">As selected by </w:t>
      </w:r>
      <w:r w:rsidR="00901210">
        <w:t>a</w:t>
      </w:r>
      <w:r>
        <w:t>rchitect from manufacturer’s full range of frame color options.</w:t>
      </w:r>
    </w:p>
    <w:p w14:paraId="03DB1E72" w14:textId="77777777" w:rsidR="00433F95" w:rsidRDefault="00433F95" w:rsidP="005D263B">
      <w:pPr>
        <w:pStyle w:val="ARCATSubPara"/>
      </w:pPr>
      <w:r>
        <w:t>Glazing:</w:t>
      </w:r>
      <w:r w:rsidR="00163071">
        <w:t xml:space="preserve"> </w:t>
      </w:r>
      <w:r>
        <w:t xml:space="preserve">3/4 inch nominal thickness insulating glass units with </w:t>
      </w:r>
      <w:proofErr w:type="spellStart"/>
      <w:r>
        <w:t>Duralite</w:t>
      </w:r>
      <w:proofErr w:type="spellEnd"/>
      <w:r w:rsidR="00C22650" w:rsidRPr="00C22650">
        <w:rPr>
          <w:vertAlign w:val="superscript"/>
        </w:rPr>
        <w:t>®</w:t>
      </w:r>
      <w:r>
        <w:t xml:space="preserve"> </w:t>
      </w:r>
      <w:r w:rsidR="001808AE" w:rsidRPr="001808AE">
        <w:t>composite</w:t>
      </w:r>
      <w:r>
        <w:t xml:space="preserve"> spacer secured to sash frame using a dual adhesion closed cell foam fenestration glazing tape and rigid PVC glazing bead. Glazed with the glass package below</w:t>
      </w:r>
      <w:r w:rsidR="00366624">
        <w:t>.</w:t>
      </w:r>
    </w:p>
    <w:p w14:paraId="082B9AE3" w14:textId="77777777" w:rsidR="00433F95" w:rsidRDefault="00433F95" w:rsidP="005D263B">
      <w:pPr>
        <w:pStyle w:val="ARCATSubSub1"/>
      </w:pPr>
      <w:r>
        <w:t>Glass Type:</w:t>
      </w:r>
      <w:r w:rsidR="00163071">
        <w:t xml:space="preserve"> </w:t>
      </w:r>
      <w:r>
        <w:t>Clear.</w:t>
      </w:r>
    </w:p>
    <w:p w14:paraId="0BE1B509" w14:textId="77777777" w:rsidR="00433F95" w:rsidRDefault="00433F95" w:rsidP="005D263B">
      <w:pPr>
        <w:pStyle w:val="ARCATSubSub1"/>
      </w:pPr>
      <w:r>
        <w:t>Glass Type:</w:t>
      </w:r>
      <w:r w:rsidR="00163071">
        <w:t xml:space="preserve"> Low-E</w:t>
      </w:r>
      <w:r>
        <w:t>.</w:t>
      </w:r>
    </w:p>
    <w:p w14:paraId="6CEAC114" w14:textId="77777777" w:rsidR="00433F95" w:rsidRDefault="00433F95" w:rsidP="005D263B">
      <w:pPr>
        <w:pStyle w:val="ARCATSubSub1"/>
      </w:pPr>
      <w:r>
        <w:t>Glass Type:</w:t>
      </w:r>
      <w:r w:rsidR="00163071">
        <w:t xml:space="preserve"> Low-E</w:t>
      </w:r>
      <w:r>
        <w:t xml:space="preserve"> with Argon gas.</w:t>
      </w:r>
    </w:p>
    <w:p w14:paraId="04FE1FEB" w14:textId="12B9C88C" w:rsidR="00433F95" w:rsidRDefault="00433F95" w:rsidP="005D263B">
      <w:pPr>
        <w:pStyle w:val="ARCATSubSub1"/>
      </w:pPr>
      <w:r>
        <w:t>Glass Type:</w:t>
      </w:r>
      <w:r w:rsidR="00163071">
        <w:t xml:space="preserve"> </w:t>
      </w:r>
      <w:r>
        <w:t>Tempered</w:t>
      </w:r>
      <w:r w:rsidR="00837A15">
        <w:t xml:space="preserve"> Low-E with Argon</w:t>
      </w:r>
      <w:r w:rsidR="009B475D">
        <w:t>.</w:t>
      </w:r>
    </w:p>
    <w:p w14:paraId="241B3365" w14:textId="77777777" w:rsidR="00433F95" w:rsidRDefault="00433F95" w:rsidP="005D263B">
      <w:pPr>
        <w:pStyle w:val="ARCATSubSub1"/>
      </w:pPr>
      <w:r>
        <w:t>Glass Type:</w:t>
      </w:r>
      <w:r w:rsidR="00163071">
        <w:t xml:space="preserve"> </w:t>
      </w:r>
      <w:r>
        <w:t>Obscure.</w:t>
      </w:r>
    </w:p>
    <w:p w14:paraId="428F65EF" w14:textId="77777777" w:rsidR="00433F95" w:rsidRDefault="00433F95" w:rsidP="005D263B">
      <w:pPr>
        <w:pStyle w:val="ARCATSubSub1"/>
      </w:pPr>
      <w:r>
        <w:t>Glass Type:</w:t>
      </w:r>
      <w:r w:rsidR="00163071">
        <w:t xml:space="preserve"> </w:t>
      </w:r>
      <w:r>
        <w:t>Laminated.</w:t>
      </w:r>
    </w:p>
    <w:p w14:paraId="12465D2A" w14:textId="77777777" w:rsidR="00433F95" w:rsidRDefault="00433F95" w:rsidP="005D263B">
      <w:pPr>
        <w:pStyle w:val="ARCATSubSub1"/>
      </w:pPr>
      <w:r>
        <w:t>Glass Type:</w:t>
      </w:r>
      <w:r w:rsidR="00163071">
        <w:t xml:space="preserve"> </w:t>
      </w:r>
      <w:r>
        <w:t xml:space="preserve">As indicated on the </w:t>
      </w:r>
      <w:r w:rsidR="00901210">
        <w:t>drawings</w:t>
      </w:r>
      <w:r>
        <w:t xml:space="preserve">. </w:t>
      </w:r>
    </w:p>
    <w:p w14:paraId="3070D7D8" w14:textId="77777777" w:rsidR="00433F95" w:rsidRDefault="00433F95" w:rsidP="005D263B">
      <w:pPr>
        <w:pStyle w:val="ARCATSubSub1"/>
      </w:pPr>
      <w:r>
        <w:t>Glass Type:</w:t>
      </w:r>
      <w:r w:rsidR="00163071">
        <w:t xml:space="preserve"> </w:t>
      </w:r>
      <w:r>
        <w:t>As selected by Architect from manufacturer’s full range of glazing options.</w:t>
      </w:r>
    </w:p>
    <w:p w14:paraId="74154D29" w14:textId="77777777" w:rsidR="00433F95" w:rsidRDefault="00433F95" w:rsidP="005D263B">
      <w:pPr>
        <w:pStyle w:val="ARCATSubPara"/>
      </w:pPr>
      <w:r>
        <w:t>Hinges:</w:t>
      </w:r>
      <w:r w:rsidR="00163071">
        <w:t xml:space="preserve"> </w:t>
      </w:r>
      <w:r>
        <w:t xml:space="preserve">Truth with </w:t>
      </w:r>
      <w:r w:rsidR="001808AE">
        <w:t>E-Gard</w:t>
      </w:r>
      <w:r w:rsidR="001808AE" w:rsidRPr="0049239F">
        <w:rPr>
          <w:vertAlign w:val="superscript"/>
        </w:rPr>
        <w:t>®</w:t>
      </w:r>
      <w:r w:rsidR="001808AE">
        <w:t xml:space="preserve"> </w:t>
      </w:r>
      <w:r w:rsidR="0049239F">
        <w:t>f</w:t>
      </w:r>
      <w:r>
        <w:t>inish</w:t>
      </w:r>
      <w:r w:rsidR="0049239F">
        <w:t>.</w:t>
      </w:r>
    </w:p>
    <w:p w14:paraId="703E19F9" w14:textId="77777777" w:rsidR="00433F95" w:rsidRDefault="00433F95" w:rsidP="005D263B">
      <w:pPr>
        <w:pStyle w:val="ARCATSubPara"/>
      </w:pPr>
      <w:r>
        <w:t>Sash Locks:</w:t>
      </w:r>
      <w:r w:rsidR="00163071">
        <w:t xml:space="preserve"> </w:t>
      </w:r>
      <w:r>
        <w:t>Sequentially locking multi-point type with single handle actuator.</w:t>
      </w:r>
    </w:p>
    <w:p w14:paraId="19775DDF" w14:textId="77777777" w:rsidR="00433F95" w:rsidRDefault="00433F95" w:rsidP="005D263B">
      <w:pPr>
        <w:pStyle w:val="ARCATSubPara"/>
      </w:pPr>
      <w:r>
        <w:t xml:space="preserve">Operator: Truth with </w:t>
      </w:r>
      <w:r w:rsidR="001808AE">
        <w:t>E-Gard</w:t>
      </w:r>
      <w:r w:rsidR="001808AE" w:rsidRPr="0049239F">
        <w:rPr>
          <w:vertAlign w:val="superscript"/>
        </w:rPr>
        <w:t>®</w:t>
      </w:r>
      <w:r w:rsidR="001808AE">
        <w:t xml:space="preserve"> </w:t>
      </w:r>
      <w:r w:rsidR="0049239F">
        <w:t>f</w:t>
      </w:r>
      <w:r>
        <w:t>inish.</w:t>
      </w:r>
    </w:p>
    <w:p w14:paraId="1358E398" w14:textId="77777777" w:rsidR="00433F95" w:rsidRDefault="007F15F1" w:rsidP="005D263B">
      <w:pPr>
        <w:pStyle w:val="ARCATSubPara"/>
      </w:pPr>
      <w:r>
        <w:t>Weather</w:t>
      </w:r>
      <w:r w:rsidR="008747B8">
        <w:t>-</w:t>
      </w:r>
      <w:r w:rsidR="00433F95">
        <w:t>stripping: In compliance with AAMA 701.2.</w:t>
      </w:r>
    </w:p>
    <w:p w14:paraId="541FFECE" w14:textId="2BA82F82" w:rsidR="00433F95" w:rsidRDefault="00433F95" w:rsidP="005D263B">
      <w:pPr>
        <w:pStyle w:val="ARCATSubPara"/>
      </w:pPr>
      <w:r>
        <w:t xml:space="preserve">Screens: Extruded aluminum frame with </w:t>
      </w:r>
      <w:proofErr w:type="spellStart"/>
      <w:r w:rsidR="00971846">
        <w:t>Better</w:t>
      </w:r>
      <w:r w:rsidR="00971846" w:rsidRPr="00425BBD">
        <w:t>Vue</w:t>
      </w:r>
      <w:proofErr w:type="spellEnd"/>
      <w:r w:rsidR="00971846">
        <w:rPr>
          <w:vertAlign w:val="superscript"/>
        </w:rPr>
        <w:t>™</w:t>
      </w:r>
      <w:r w:rsidR="00971846" w:rsidRPr="00425BBD">
        <w:t xml:space="preserve"> </w:t>
      </w:r>
      <w:r w:rsidR="00971846">
        <w:t>18</w:t>
      </w:r>
      <w:r w:rsidR="00971846" w:rsidRPr="00425BBD">
        <w:t xml:space="preserve"> x </w:t>
      </w:r>
      <w:r w:rsidR="00971846">
        <w:t>16</w:t>
      </w:r>
      <w:r w:rsidR="00971846" w:rsidRPr="00425BBD">
        <w:t xml:space="preserve"> </w:t>
      </w:r>
      <w:r>
        <w:t xml:space="preserve">charcoal finished </w:t>
      </w:r>
      <w:r w:rsidR="000802B6">
        <w:t>fiberglass mesh.</w:t>
      </w:r>
    </w:p>
    <w:p w14:paraId="6A7F14B4" w14:textId="77777777" w:rsidR="004A3397" w:rsidRDefault="004A3397" w:rsidP="004A3397">
      <w:pPr>
        <w:pStyle w:val="ARCATBlank"/>
      </w:pPr>
    </w:p>
    <w:p w14:paraId="284A1E80" w14:textId="77777777" w:rsidR="00F25524" w:rsidRPr="004A3397" w:rsidRDefault="00F25524" w:rsidP="005D263B">
      <w:pPr>
        <w:pStyle w:val="ARCATSubPara"/>
      </w:pPr>
      <w:r>
        <w:t>Grids</w:t>
      </w:r>
    </w:p>
    <w:p w14:paraId="3E80D790" w14:textId="77777777" w:rsidR="00B9483B" w:rsidRPr="00425BBD" w:rsidRDefault="00B9483B" w:rsidP="005D263B">
      <w:pPr>
        <w:pStyle w:val="ARCATSubSub1"/>
      </w:pPr>
      <w:r>
        <w:t>Grids Between Glass (GBG)</w:t>
      </w:r>
      <w:r w:rsidRPr="00425BBD">
        <w:t>:</w:t>
      </w:r>
      <w:r>
        <w:t xml:space="preserve"> 5 x 18 mm Contoured Aluminum</w:t>
      </w:r>
    </w:p>
    <w:p w14:paraId="6FDA7897" w14:textId="77777777" w:rsidR="00B9483B" w:rsidRPr="00265065" w:rsidRDefault="00F25524" w:rsidP="005D263B">
      <w:pPr>
        <w:pStyle w:val="ARCATSubSub1"/>
      </w:pPr>
      <w:r>
        <w:t>G</w:t>
      </w:r>
      <w:r w:rsidR="00B9483B">
        <w:t>rids Between Glass (GBG): 5/8” Rectangular Aluminum</w:t>
      </w:r>
    </w:p>
    <w:p w14:paraId="2B512B6C" w14:textId="77777777" w:rsidR="00B9483B" w:rsidRDefault="00B9483B" w:rsidP="005D263B">
      <w:pPr>
        <w:pStyle w:val="ARCATSubSub1"/>
      </w:pPr>
      <w:r>
        <w:t>Simulated Divided Lites (SDL): 5/8” Contoured</w:t>
      </w:r>
    </w:p>
    <w:p w14:paraId="63FB9DBB" w14:textId="07C5849C" w:rsidR="00B9483B" w:rsidRDefault="00B9483B" w:rsidP="005D263B">
      <w:pPr>
        <w:pStyle w:val="ARCATSubSub1"/>
        <w:numPr>
          <w:ilvl w:val="0"/>
          <w:numId w:val="36"/>
        </w:numPr>
      </w:pPr>
      <w:r>
        <w:t xml:space="preserve">With </w:t>
      </w:r>
      <w:r w:rsidR="009B475D">
        <w:t>1/2</w:t>
      </w:r>
      <w:r>
        <w:t>” Rectangular Aluminum Spacer</w:t>
      </w:r>
    </w:p>
    <w:p w14:paraId="46DF046C" w14:textId="77777777" w:rsidR="00B9483B" w:rsidRDefault="00B9483B" w:rsidP="005D263B">
      <w:pPr>
        <w:pStyle w:val="ARCATSubSub1"/>
        <w:numPr>
          <w:ilvl w:val="0"/>
          <w:numId w:val="36"/>
        </w:numPr>
      </w:pPr>
      <w:r>
        <w:t>Without Spacer</w:t>
      </w:r>
      <w:r w:rsidRPr="00425BBD">
        <w:t>.</w:t>
      </w:r>
    </w:p>
    <w:p w14:paraId="74B975E1" w14:textId="77777777" w:rsidR="00B9483B" w:rsidRDefault="00B9483B" w:rsidP="005D263B">
      <w:pPr>
        <w:pStyle w:val="ARCATSubSub1"/>
      </w:pPr>
      <w:r>
        <w:t>Simulated Divided Lites (SDL): 7/8” Contoured</w:t>
      </w:r>
    </w:p>
    <w:p w14:paraId="09EC1FFE" w14:textId="77777777" w:rsidR="00B9483B" w:rsidRDefault="00B9483B" w:rsidP="005D263B">
      <w:pPr>
        <w:pStyle w:val="ARCATSubSub1"/>
        <w:numPr>
          <w:ilvl w:val="0"/>
          <w:numId w:val="37"/>
        </w:numPr>
      </w:pPr>
      <w:r>
        <w:t>With 5/8” Rectangular Aluminum Spacer</w:t>
      </w:r>
    </w:p>
    <w:p w14:paraId="42941270" w14:textId="77777777" w:rsidR="00B9483B" w:rsidRDefault="00B9483B" w:rsidP="005D263B">
      <w:pPr>
        <w:pStyle w:val="ARCATSubSub1"/>
        <w:numPr>
          <w:ilvl w:val="0"/>
          <w:numId w:val="37"/>
        </w:numPr>
      </w:pPr>
      <w:r>
        <w:t>Without Spacer</w:t>
      </w:r>
      <w:r w:rsidRPr="00425BBD">
        <w:t>.</w:t>
      </w:r>
    </w:p>
    <w:p w14:paraId="4594313F" w14:textId="77777777" w:rsidR="00BC2383" w:rsidRDefault="00BC2383" w:rsidP="005D263B">
      <w:pPr>
        <w:pStyle w:val="ARCATSubSub1"/>
      </w:pPr>
      <w:r>
        <w:t>Simulated Divided Lites (SDL): 1-3/8” Flat Checkrail</w:t>
      </w:r>
    </w:p>
    <w:p w14:paraId="61322091" w14:textId="77777777" w:rsidR="00BC2383" w:rsidRDefault="00BC2383" w:rsidP="005D263B">
      <w:pPr>
        <w:pStyle w:val="ARCATSubSub1"/>
      </w:pPr>
      <w:r>
        <w:t xml:space="preserve">Simulated Divided Lites (SDL): 2-1/8” Flat Checkrail  </w:t>
      </w:r>
    </w:p>
    <w:p w14:paraId="5B183CFB" w14:textId="77777777" w:rsidR="004A3397" w:rsidRDefault="00F25524" w:rsidP="005D263B">
      <w:pPr>
        <w:pStyle w:val="ARCATSubPara"/>
      </w:pPr>
      <w:r>
        <w:t>Exterior Painted Colors:</w:t>
      </w:r>
    </w:p>
    <w:p w14:paraId="024FCF20" w14:textId="77777777" w:rsidR="00F64D6E" w:rsidRDefault="00F64D6E" w:rsidP="005D263B">
      <w:pPr>
        <w:pStyle w:val="ARCATSubSub1"/>
      </w:pPr>
      <w:r>
        <w:t xml:space="preserve">Pearl White. </w:t>
      </w:r>
    </w:p>
    <w:p w14:paraId="4AC9B087" w14:textId="77777777" w:rsidR="00F64D6E" w:rsidRDefault="00F64D6E" w:rsidP="005D263B">
      <w:pPr>
        <w:pStyle w:val="ARCATSubSub1"/>
      </w:pPr>
      <w:r>
        <w:t>Adobe.</w:t>
      </w:r>
    </w:p>
    <w:p w14:paraId="368603D6" w14:textId="77777777" w:rsidR="00F64D6E" w:rsidRDefault="00F64D6E" w:rsidP="005D263B">
      <w:pPr>
        <w:pStyle w:val="ARCATSubSub1"/>
      </w:pPr>
      <w:r>
        <w:t>Gray.</w:t>
      </w:r>
    </w:p>
    <w:p w14:paraId="4E4DFC96" w14:textId="77777777" w:rsidR="00F64D6E" w:rsidRDefault="00F64D6E" w:rsidP="005D263B">
      <w:pPr>
        <w:pStyle w:val="ARCATSubSub1"/>
      </w:pPr>
      <w:r>
        <w:t>Spruce Green.</w:t>
      </w:r>
    </w:p>
    <w:p w14:paraId="20DFEA26" w14:textId="77777777" w:rsidR="00F64D6E" w:rsidRDefault="00F64D6E" w:rsidP="005D263B">
      <w:pPr>
        <w:pStyle w:val="ARCATSubSub1"/>
      </w:pPr>
      <w:r>
        <w:t>Black.</w:t>
      </w:r>
    </w:p>
    <w:p w14:paraId="49267D9C" w14:textId="77777777" w:rsidR="00F64D6E" w:rsidRDefault="00F64D6E" w:rsidP="005D263B">
      <w:pPr>
        <w:pStyle w:val="ARCATSubSub1"/>
      </w:pPr>
      <w:r>
        <w:t>Bronze.</w:t>
      </w:r>
    </w:p>
    <w:p w14:paraId="64ADA049" w14:textId="77777777" w:rsidR="00F64D6E" w:rsidRDefault="00F64D6E" w:rsidP="005D263B">
      <w:pPr>
        <w:pStyle w:val="ARCATSubSub1"/>
      </w:pPr>
      <w:r>
        <w:t>Dark Brown.</w:t>
      </w:r>
    </w:p>
    <w:p w14:paraId="73EB0FD2" w14:textId="77777777" w:rsidR="00F64D6E" w:rsidRDefault="00F64D6E" w:rsidP="005D263B">
      <w:pPr>
        <w:pStyle w:val="ARCATSubSub1"/>
      </w:pPr>
      <w:r>
        <w:t>Earth Brown.</w:t>
      </w:r>
    </w:p>
    <w:p w14:paraId="1BCADC6F" w14:textId="77777777" w:rsidR="00F64D6E" w:rsidRDefault="00F64D6E" w:rsidP="005D263B">
      <w:pPr>
        <w:pStyle w:val="ARCATSubSub1"/>
      </w:pPr>
      <w:r>
        <w:t>Barn Red.</w:t>
      </w:r>
    </w:p>
    <w:p w14:paraId="50774C97" w14:textId="77777777" w:rsidR="00F64D6E" w:rsidRDefault="00F64D6E" w:rsidP="005D263B">
      <w:pPr>
        <w:pStyle w:val="ARCATSubSub1"/>
      </w:pPr>
      <w:r>
        <w:t>As indicated on the drawings.</w:t>
      </w:r>
    </w:p>
    <w:p w14:paraId="0BC21486" w14:textId="77777777" w:rsidR="00F64D6E" w:rsidRDefault="00F64D6E" w:rsidP="005D263B">
      <w:pPr>
        <w:pStyle w:val="ARCATSubSub1"/>
      </w:pPr>
      <w:r>
        <w:t>As selected by architect from manufacturer’s full range of exterior painting options.</w:t>
      </w:r>
    </w:p>
    <w:p w14:paraId="4263B05E" w14:textId="77777777" w:rsidR="00433F95" w:rsidRDefault="00433F95" w:rsidP="005D263B">
      <w:pPr>
        <w:pStyle w:val="ARCATSubPara"/>
      </w:pPr>
      <w:r>
        <w:t>Accessories:</w:t>
      </w:r>
    </w:p>
    <w:p w14:paraId="0571D055" w14:textId="77777777" w:rsidR="00B9483B" w:rsidRDefault="00326D78" w:rsidP="005D263B">
      <w:pPr>
        <w:pStyle w:val="ARCATSubSub1"/>
        <w:numPr>
          <w:ilvl w:val="0"/>
          <w:numId w:val="32"/>
        </w:numPr>
      </w:pPr>
      <w:r>
        <w:t>E</w:t>
      </w:r>
      <w:r w:rsidR="00B9483B">
        <w:t xml:space="preserve">xterior Casing: None, </w:t>
      </w:r>
      <w:r w:rsidR="00B9483B" w:rsidRPr="00A111AE">
        <w:t>standard</w:t>
      </w:r>
      <w:r w:rsidR="00B9483B">
        <w:t>.</w:t>
      </w:r>
    </w:p>
    <w:p w14:paraId="7A51F99C" w14:textId="77777777" w:rsidR="00B9483B" w:rsidRDefault="00B9483B" w:rsidP="005D263B">
      <w:pPr>
        <w:pStyle w:val="ARCATSubSub1"/>
        <w:numPr>
          <w:ilvl w:val="0"/>
          <w:numId w:val="32"/>
        </w:numPr>
      </w:pPr>
      <w:r>
        <w:t>Exterior Casing: Applied 3-1/2 inches by 1-1/4 inches (89 mm by 32 mm).</w:t>
      </w:r>
    </w:p>
    <w:p w14:paraId="35E1C05F" w14:textId="77777777" w:rsidR="00B9483B" w:rsidRDefault="00B9483B" w:rsidP="005D263B">
      <w:pPr>
        <w:pStyle w:val="ARCATSubSub1"/>
        <w:numPr>
          <w:ilvl w:val="0"/>
          <w:numId w:val="32"/>
        </w:numPr>
      </w:pPr>
      <w:r>
        <w:t>Exterior Casing: Applied 2 inches by 1-1/16 inches (51 mm by 27 mm), Brickmould 908.</w:t>
      </w:r>
    </w:p>
    <w:p w14:paraId="309DC92A" w14:textId="77777777" w:rsidR="00DB52E3" w:rsidRDefault="00DB52E3" w:rsidP="00DB52E3">
      <w:pPr>
        <w:pStyle w:val="ARCATBlank"/>
        <w:numPr>
          <w:ilvl w:val="0"/>
          <w:numId w:val="32"/>
        </w:numPr>
      </w:pPr>
      <w:r>
        <w:tab/>
        <w:t>Exterior Casing: Applied Banded Casing</w:t>
      </w:r>
    </w:p>
    <w:p w14:paraId="303B2321" w14:textId="77777777" w:rsidR="00DB52E3" w:rsidRPr="00DB52E3" w:rsidRDefault="00DB52E3" w:rsidP="00DB52E3">
      <w:pPr>
        <w:pStyle w:val="ARCATBlank"/>
        <w:numPr>
          <w:ilvl w:val="0"/>
          <w:numId w:val="32"/>
        </w:numPr>
      </w:pPr>
      <w:r>
        <w:tab/>
        <w:t>Exterior Casing: Applied Northern Casing</w:t>
      </w:r>
      <w:r>
        <w:tab/>
      </w:r>
    </w:p>
    <w:p w14:paraId="67BF7EC7" w14:textId="77777777" w:rsidR="00B9483B" w:rsidRDefault="00B9483B" w:rsidP="005D263B">
      <w:pPr>
        <w:pStyle w:val="ARCATSubSub1"/>
        <w:numPr>
          <w:ilvl w:val="0"/>
          <w:numId w:val="32"/>
        </w:numPr>
      </w:pPr>
      <w:r>
        <w:t>Interior Jamb: Applied extension jambs for 4-9/16 inches (116 mm).</w:t>
      </w:r>
    </w:p>
    <w:p w14:paraId="386F97AC" w14:textId="77777777" w:rsidR="00B9483B" w:rsidRDefault="00B9483B" w:rsidP="005D263B">
      <w:pPr>
        <w:pStyle w:val="ARCATSubSub1"/>
        <w:numPr>
          <w:ilvl w:val="0"/>
          <w:numId w:val="32"/>
        </w:numPr>
      </w:pPr>
      <w:r>
        <w:t>Interior Jamb: Applied extension jambs for 6 9/16 inches (167 mm).</w:t>
      </w:r>
    </w:p>
    <w:p w14:paraId="2C1A733C" w14:textId="77777777" w:rsidR="00B9483B" w:rsidRDefault="00B9483B" w:rsidP="005D263B">
      <w:pPr>
        <w:pStyle w:val="ARCATSubSub1"/>
        <w:numPr>
          <w:ilvl w:val="0"/>
          <w:numId w:val="32"/>
        </w:numPr>
      </w:pPr>
      <w:r>
        <w:lastRenderedPageBreak/>
        <w:t>Drywall Returns: Standard, none.</w:t>
      </w:r>
    </w:p>
    <w:p w14:paraId="0DC37ECB" w14:textId="77777777" w:rsidR="00B9483B" w:rsidRDefault="00B9483B" w:rsidP="005D263B">
      <w:pPr>
        <w:pStyle w:val="ARCATSubSub1"/>
        <w:numPr>
          <w:ilvl w:val="0"/>
          <w:numId w:val="32"/>
        </w:numPr>
      </w:pPr>
      <w:r>
        <w:t>Drywall Returns: Applied, 1/2 – 5/8 inch (13 - 16 mm).</w:t>
      </w:r>
    </w:p>
    <w:p w14:paraId="1FE3FBDA" w14:textId="77777777" w:rsidR="00B9483B" w:rsidRDefault="00B9483B" w:rsidP="005D263B">
      <w:pPr>
        <w:pStyle w:val="ARCATSubSub1"/>
        <w:numPr>
          <w:ilvl w:val="0"/>
          <w:numId w:val="32"/>
        </w:numPr>
      </w:pPr>
      <w:r>
        <w:t>Drywall Returns: Applied, 3/4 inch (19 mm).</w:t>
      </w:r>
    </w:p>
    <w:p w14:paraId="0841A654" w14:textId="77777777" w:rsidR="00433F95" w:rsidRDefault="00433F95" w:rsidP="005D263B">
      <w:pPr>
        <w:pStyle w:val="ARCATParagraph"/>
        <w:numPr>
          <w:ilvl w:val="0"/>
          <w:numId w:val="0"/>
        </w:numPr>
        <w:ind w:left="1152"/>
      </w:pPr>
    </w:p>
    <w:p w14:paraId="5996869B" w14:textId="77777777" w:rsidR="00433F95" w:rsidRDefault="00433F95" w:rsidP="005D263B">
      <w:pPr>
        <w:pStyle w:val="ARCATParagraph"/>
      </w:pPr>
      <w:r>
        <w:t>Performance:</w:t>
      </w:r>
    </w:p>
    <w:p w14:paraId="7EB6DAF2" w14:textId="77777777" w:rsidR="00433F95" w:rsidRDefault="00433F95" w:rsidP="005D263B">
      <w:pPr>
        <w:pStyle w:val="ARCATSubPara"/>
      </w:pPr>
      <w:r>
        <w:t>Structural Rating:</w:t>
      </w:r>
      <w:r w:rsidR="00163071">
        <w:t xml:space="preserve"> </w:t>
      </w:r>
      <w:r w:rsidR="003E0775">
        <w:t>H-</w:t>
      </w:r>
      <w:r>
        <w:t>C40</w:t>
      </w:r>
      <w:r w:rsidR="00E03005">
        <w:t xml:space="preserve"> (PG40)</w:t>
      </w:r>
      <w:r>
        <w:t>, see Certified Structural Report.</w:t>
      </w:r>
    </w:p>
    <w:p w14:paraId="47FA72AB" w14:textId="77777777" w:rsidR="00433F95" w:rsidRDefault="00433F95" w:rsidP="005D263B">
      <w:pPr>
        <w:pStyle w:val="ARCATSubSub1"/>
        <w:numPr>
          <w:ilvl w:val="0"/>
          <w:numId w:val="0"/>
        </w:numPr>
        <w:ind w:left="1728"/>
      </w:pPr>
      <w:r>
        <w:t xml:space="preserve">Test Sizes: 36 inches x 72 inches in accordance with </w:t>
      </w:r>
      <w:r w:rsidR="004B6D60">
        <w:t>AAMA/WDMA/CSA 101/I.S.2/A440-11</w:t>
      </w:r>
      <w:r>
        <w:t>.</w:t>
      </w:r>
    </w:p>
    <w:p w14:paraId="6E0DF497" w14:textId="77777777" w:rsidR="00433F95" w:rsidRDefault="00433F95" w:rsidP="005D263B">
      <w:pPr>
        <w:pStyle w:val="ARCATSubPara"/>
      </w:pPr>
      <w:r>
        <w:t>Forced Entry:</w:t>
      </w:r>
      <w:r w:rsidR="00163071">
        <w:t xml:space="preserve"> </w:t>
      </w:r>
      <w:r>
        <w:t>Type B, Grade 30 in accordance with ASTM F 588.</w:t>
      </w:r>
    </w:p>
    <w:p w14:paraId="286D4955" w14:textId="22ADB188" w:rsidR="00433F95" w:rsidRDefault="00AF7289" w:rsidP="005D263B">
      <w:pPr>
        <w:pStyle w:val="ARCATSubPara"/>
      </w:pPr>
      <w:r>
        <w:t>Thermal Transmittance: The following values are in accordance with ANSI/NFRC 100/200-20</w:t>
      </w:r>
      <w:r w:rsidR="009B475D">
        <w:t>23</w:t>
      </w:r>
    </w:p>
    <w:p w14:paraId="03A2FAC1" w14:textId="77777777" w:rsidR="00433F95" w:rsidRDefault="00433F95" w:rsidP="005D263B">
      <w:pPr>
        <w:pStyle w:val="ARCATSubSub1"/>
      </w:pPr>
      <w:r>
        <w:t xml:space="preserve">Low-E </w:t>
      </w:r>
      <w:r w:rsidR="00C409D2">
        <w:t>w</w:t>
      </w:r>
      <w:r>
        <w:t>ith Argon:</w:t>
      </w:r>
      <w:r w:rsidR="00163071">
        <w:t xml:space="preserve"> </w:t>
      </w:r>
    </w:p>
    <w:p w14:paraId="1E7A6C6C" w14:textId="77777777" w:rsidR="00433F95" w:rsidRDefault="00433F95" w:rsidP="005D263B">
      <w:pPr>
        <w:pStyle w:val="ARCATSubSub2"/>
      </w:pPr>
      <w:r>
        <w:t>U-Factor:</w:t>
      </w:r>
      <w:r w:rsidR="00D36C43">
        <w:t xml:space="preserve"> ≤</w:t>
      </w:r>
      <w:r w:rsidR="00163071">
        <w:t xml:space="preserve"> </w:t>
      </w:r>
      <w:r>
        <w:t>0.27.</w:t>
      </w:r>
    </w:p>
    <w:p w14:paraId="599E2873" w14:textId="6697B492" w:rsidR="00433F95" w:rsidRDefault="00433F95" w:rsidP="005D263B">
      <w:pPr>
        <w:pStyle w:val="ARCATSubSub2"/>
      </w:pPr>
      <w:r>
        <w:t>SHGC:</w:t>
      </w:r>
      <w:r w:rsidR="00D36C43">
        <w:t xml:space="preserve"> ≥</w:t>
      </w:r>
      <w:r w:rsidR="00163071">
        <w:t xml:space="preserve"> </w:t>
      </w:r>
      <w:r>
        <w:t>0.2</w:t>
      </w:r>
      <w:r w:rsidR="009B475D">
        <w:t>7</w:t>
      </w:r>
      <w:r>
        <w:t>.</w:t>
      </w:r>
    </w:p>
    <w:p w14:paraId="2382ACFB" w14:textId="77777777" w:rsidR="00433F95" w:rsidRDefault="00433F95" w:rsidP="005D263B">
      <w:pPr>
        <w:pStyle w:val="ARCATSubSub2"/>
      </w:pPr>
      <w:r>
        <w:t>R-Value:</w:t>
      </w:r>
      <w:r w:rsidR="00D36C43">
        <w:t xml:space="preserve"> ≥</w:t>
      </w:r>
      <w:r w:rsidR="00163071">
        <w:t xml:space="preserve"> </w:t>
      </w:r>
      <w:r>
        <w:t>3.70.</w:t>
      </w:r>
    </w:p>
    <w:p w14:paraId="6732CD8E" w14:textId="68A199F2" w:rsidR="00B057D2" w:rsidRDefault="00B057D2" w:rsidP="005D263B">
      <w:pPr>
        <w:pStyle w:val="ARCATSubPara"/>
      </w:pPr>
      <w:r>
        <w:t>Condensation Resistance: The following values are in accordance with NFRC 500-201</w:t>
      </w:r>
      <w:r w:rsidR="009B475D">
        <w:t>7</w:t>
      </w:r>
      <w:r>
        <w:t>.</w:t>
      </w:r>
    </w:p>
    <w:p w14:paraId="2304BF84" w14:textId="77777777" w:rsidR="00B057D2" w:rsidRDefault="00B057D2" w:rsidP="005D263B">
      <w:pPr>
        <w:pStyle w:val="ARCATSubSub1"/>
      </w:pPr>
      <w:r>
        <w:t>Low-E with Argon:</w:t>
      </w:r>
    </w:p>
    <w:p w14:paraId="0833F942" w14:textId="0FCA0B64" w:rsidR="00B057D2" w:rsidRDefault="00B057D2" w:rsidP="005D263B">
      <w:pPr>
        <w:pStyle w:val="ARCATSubSub2"/>
      </w:pPr>
      <w:r>
        <w:t>CR:</w:t>
      </w:r>
      <w:r w:rsidR="00D36C43">
        <w:t xml:space="preserve"> ≥</w:t>
      </w:r>
      <w:r>
        <w:t xml:space="preserve"> </w:t>
      </w:r>
      <w:r w:rsidR="009B475D">
        <w:t>59</w:t>
      </w:r>
    </w:p>
    <w:p w14:paraId="4CEE0555" w14:textId="77777777" w:rsidR="001B09E1" w:rsidRPr="00B057D2" w:rsidRDefault="001B09E1" w:rsidP="005D263B">
      <w:pPr>
        <w:pStyle w:val="ARCATSubSub2"/>
        <w:numPr>
          <w:ilvl w:val="0"/>
          <w:numId w:val="0"/>
        </w:numPr>
        <w:ind w:left="2880"/>
      </w:pPr>
    </w:p>
    <w:p w14:paraId="286B3CC7" w14:textId="77777777" w:rsidR="009658AC" w:rsidRDefault="009658AC" w:rsidP="009B475D">
      <w:pPr>
        <w:pStyle w:val="ARCATSubSub2"/>
        <w:numPr>
          <w:ilvl w:val="0"/>
          <w:numId w:val="0"/>
        </w:numPr>
        <w:ind w:left="2880" w:hanging="576"/>
      </w:pPr>
    </w:p>
    <w:p w14:paraId="350755AA" w14:textId="77777777" w:rsidR="009658AC" w:rsidRDefault="009658AC" w:rsidP="005D263B">
      <w:pPr>
        <w:pStyle w:val="ARCATArticle"/>
        <w:numPr>
          <w:ilvl w:val="0"/>
          <w:numId w:val="0"/>
        </w:numPr>
        <w:ind w:left="576"/>
      </w:pPr>
    </w:p>
    <w:p w14:paraId="756E3D83" w14:textId="77777777" w:rsidR="00433F95" w:rsidRPr="004A3397" w:rsidRDefault="00433F95" w:rsidP="005D263B">
      <w:pPr>
        <w:pStyle w:val="ARCATArticle"/>
      </w:pPr>
      <w:r w:rsidRPr="004A3397">
        <w:t>NEW CONSTRUCTION HORIZONTAL SLIDING WINDOWS</w:t>
      </w:r>
    </w:p>
    <w:p w14:paraId="213AB3DE" w14:textId="77777777" w:rsidR="00433F95" w:rsidRDefault="00433F95">
      <w:pPr>
        <w:pStyle w:val="ARCATBlank"/>
      </w:pPr>
    </w:p>
    <w:p w14:paraId="64130711" w14:textId="77777777" w:rsidR="00433F95" w:rsidRDefault="00433F95" w:rsidP="005D263B">
      <w:pPr>
        <w:pStyle w:val="ARCATParagraph"/>
      </w:pPr>
      <w:r>
        <w:t>Horizontal Sliding Windows for New Construction:</w:t>
      </w:r>
      <w:r w:rsidR="00163071">
        <w:t xml:space="preserve"> </w:t>
      </w:r>
      <w:r>
        <w:t xml:space="preserve">Provide units manufactured by Mathews Brothers Company from the following product line, in sizes as indicated on the </w:t>
      </w:r>
      <w:r w:rsidR="00C22650">
        <w:t>d</w:t>
      </w:r>
      <w:r w:rsidR="0027141F">
        <w:t>r</w:t>
      </w:r>
      <w:r>
        <w:t>awings.</w:t>
      </w:r>
    </w:p>
    <w:p w14:paraId="4902F297" w14:textId="77777777" w:rsidR="009658AC" w:rsidRDefault="009658AC" w:rsidP="005D263B">
      <w:pPr>
        <w:pStyle w:val="ARCATSubPara"/>
        <w:numPr>
          <w:ilvl w:val="0"/>
          <w:numId w:val="0"/>
        </w:numPr>
        <w:ind w:left="1728"/>
      </w:pPr>
    </w:p>
    <w:p w14:paraId="1121556A" w14:textId="77777777" w:rsidR="00433F95" w:rsidRDefault="00A87E0D" w:rsidP="005D263B">
      <w:pPr>
        <w:pStyle w:val="ARCATSubPara"/>
      </w:pPr>
      <w:r>
        <w:t xml:space="preserve">Spencer Walcott - New Construction </w:t>
      </w:r>
    </w:p>
    <w:p w14:paraId="46D66CB8" w14:textId="77777777" w:rsidR="009658AC" w:rsidRPr="009658AC" w:rsidRDefault="009658AC" w:rsidP="009658AC">
      <w:pPr>
        <w:pStyle w:val="ARCATBlank"/>
      </w:pPr>
    </w:p>
    <w:p w14:paraId="2B15A4F0" w14:textId="77777777" w:rsidR="00433F95" w:rsidRDefault="00433F95" w:rsidP="005D263B">
      <w:pPr>
        <w:pStyle w:val="ARCATParagraph"/>
      </w:pPr>
      <w:r>
        <w:t>Horizontal Sliding (Glider) Vinyl Windows:</w:t>
      </w:r>
    </w:p>
    <w:p w14:paraId="786559B6" w14:textId="77777777" w:rsidR="00433F95" w:rsidRDefault="00433F95" w:rsidP="005D263B">
      <w:pPr>
        <w:pStyle w:val="ARCATSubPara"/>
      </w:pPr>
      <w:r>
        <w:t>Configuration:</w:t>
      </w:r>
      <w:r w:rsidR="00163071">
        <w:t xml:space="preserve"> </w:t>
      </w:r>
      <w:r w:rsidRPr="00A369E4">
        <w:t>Double</w:t>
      </w:r>
      <w:r>
        <w:t xml:space="preserve"> </w:t>
      </w:r>
      <w:r w:rsidR="005B049D">
        <w:t>s</w:t>
      </w:r>
      <w:r>
        <w:t>lider.</w:t>
      </w:r>
    </w:p>
    <w:p w14:paraId="632F82BE" w14:textId="77777777" w:rsidR="00433F95" w:rsidRDefault="00433F95" w:rsidP="005D263B">
      <w:pPr>
        <w:pStyle w:val="ARCATSubPara"/>
      </w:pPr>
      <w:r>
        <w:t>Configuration:</w:t>
      </w:r>
      <w:r w:rsidR="00163071">
        <w:t xml:space="preserve"> </w:t>
      </w:r>
      <w:r>
        <w:t xml:space="preserve">3-Lite end-vent </w:t>
      </w:r>
      <w:r w:rsidR="005B049D">
        <w:t>s</w:t>
      </w:r>
      <w:r>
        <w:t>lider.</w:t>
      </w:r>
    </w:p>
    <w:p w14:paraId="30B794F5" w14:textId="77777777" w:rsidR="00433F95" w:rsidRDefault="00433F95" w:rsidP="005D263B">
      <w:pPr>
        <w:pStyle w:val="ARCATSubPara"/>
      </w:pPr>
      <w:r>
        <w:t>Configuration:</w:t>
      </w:r>
      <w:r w:rsidR="00163071">
        <w:t xml:space="preserve"> </w:t>
      </w:r>
      <w:r>
        <w:t xml:space="preserve">As indicated on </w:t>
      </w:r>
      <w:r w:rsidR="00C22650">
        <w:t>d</w:t>
      </w:r>
      <w:r w:rsidR="0027141F">
        <w:t>r</w:t>
      </w:r>
      <w:r>
        <w:t>awings</w:t>
      </w:r>
      <w:r w:rsidR="00C27530">
        <w:t>.</w:t>
      </w:r>
    </w:p>
    <w:p w14:paraId="0DDA3DFE" w14:textId="77777777" w:rsidR="00433F95" w:rsidRDefault="00433F95" w:rsidP="005D263B">
      <w:pPr>
        <w:pStyle w:val="ARCATSubPara"/>
      </w:pPr>
      <w:r>
        <w:t>Sizes:</w:t>
      </w:r>
      <w:r w:rsidR="00163071">
        <w:t xml:space="preserve"> </w:t>
      </w:r>
      <w:r>
        <w:t xml:space="preserve">As indicated on </w:t>
      </w:r>
      <w:r w:rsidR="00C22650">
        <w:t>d</w:t>
      </w:r>
      <w:r w:rsidR="0027141F">
        <w:t>r</w:t>
      </w:r>
      <w:r>
        <w:t>awings.</w:t>
      </w:r>
    </w:p>
    <w:p w14:paraId="0888FB97" w14:textId="77777777" w:rsidR="00433F95" w:rsidRPr="00616694" w:rsidRDefault="00433F95" w:rsidP="00433F95">
      <w:pPr>
        <w:pStyle w:val="ARCATBlank"/>
      </w:pPr>
    </w:p>
    <w:p w14:paraId="0A2879D2" w14:textId="77777777" w:rsidR="00433F95" w:rsidRDefault="00433F95" w:rsidP="005D263B">
      <w:pPr>
        <w:pStyle w:val="ARCATParagraph"/>
      </w:pPr>
      <w:r>
        <w:t>Window Attributes:</w:t>
      </w:r>
    </w:p>
    <w:p w14:paraId="4DD615FA" w14:textId="4D3FFD41" w:rsidR="00433F95" w:rsidRDefault="00433F95" w:rsidP="005D263B">
      <w:pPr>
        <w:pStyle w:val="ARCATSubPara"/>
      </w:pPr>
      <w:r>
        <w:t>Frame and Sash:</w:t>
      </w:r>
      <w:r w:rsidR="00163071">
        <w:t xml:space="preserve"> </w:t>
      </w:r>
      <w:r>
        <w:t xml:space="preserve">Nominal </w:t>
      </w:r>
      <w:proofErr w:type="gramStart"/>
      <w:r>
        <w:t>0.065 inch</w:t>
      </w:r>
      <w:proofErr w:type="gramEnd"/>
      <w:r>
        <w:t xml:space="preserve"> (</w:t>
      </w:r>
      <w:r w:rsidR="00A369E4">
        <w:t>1.6</w:t>
      </w:r>
      <w:r>
        <w:t xml:space="preserve"> mm) frame thickness polyvinyl chloride (PVC) with miter </w:t>
      </w:r>
      <w:r w:rsidR="00C27530">
        <w:t>cut and fusion-</w:t>
      </w:r>
      <w:r>
        <w:t xml:space="preserve">welded corners. </w:t>
      </w:r>
    </w:p>
    <w:p w14:paraId="2915E380" w14:textId="77777777" w:rsidR="0066432C" w:rsidRDefault="0066432C" w:rsidP="005D263B">
      <w:pPr>
        <w:pStyle w:val="ARCATSubPara"/>
      </w:pPr>
      <w:r>
        <w:t xml:space="preserve">Glazing: 3/4 inch nominal thickness insulating glass units with </w:t>
      </w:r>
      <w:proofErr w:type="spellStart"/>
      <w:r>
        <w:t>Duralite</w:t>
      </w:r>
      <w:proofErr w:type="spellEnd"/>
      <w:r w:rsidRPr="00C22650">
        <w:rPr>
          <w:vertAlign w:val="superscript"/>
        </w:rPr>
        <w:t>®</w:t>
      </w:r>
      <w:r>
        <w:t xml:space="preserve"> </w:t>
      </w:r>
      <w:r w:rsidRPr="001808AE">
        <w:t>composite</w:t>
      </w:r>
      <w:r>
        <w:t xml:space="preserve"> spacer secured to sash frame using a dual adhesion closed cell foam fenestration glazing tape and rigid PVC glazing bead. Glazed with the glass package below.</w:t>
      </w:r>
    </w:p>
    <w:p w14:paraId="47C56A82" w14:textId="77777777" w:rsidR="00433F95" w:rsidRDefault="00433F95" w:rsidP="005D263B">
      <w:pPr>
        <w:pStyle w:val="ARCATSubSub1"/>
      </w:pPr>
      <w:r>
        <w:t>Glass Type:</w:t>
      </w:r>
      <w:r w:rsidR="00163071">
        <w:t xml:space="preserve"> </w:t>
      </w:r>
      <w:r>
        <w:t>Clear.</w:t>
      </w:r>
    </w:p>
    <w:p w14:paraId="7B93E23A" w14:textId="77777777" w:rsidR="00433F95" w:rsidRDefault="00433F95" w:rsidP="005D263B">
      <w:pPr>
        <w:pStyle w:val="ARCATSubSub1"/>
      </w:pPr>
      <w:r>
        <w:t>Glass Type:</w:t>
      </w:r>
      <w:r w:rsidR="00163071">
        <w:t xml:space="preserve"> </w:t>
      </w:r>
      <w:r>
        <w:t>Low-E with Argon.</w:t>
      </w:r>
    </w:p>
    <w:p w14:paraId="735AC593" w14:textId="77777777" w:rsidR="00433F95" w:rsidRDefault="00433F95" w:rsidP="005D263B">
      <w:pPr>
        <w:pStyle w:val="ARCATSubSub1"/>
      </w:pPr>
      <w:r>
        <w:t>Glass Type:</w:t>
      </w:r>
      <w:r w:rsidR="00163071">
        <w:t xml:space="preserve"> </w:t>
      </w:r>
      <w:r>
        <w:t>Low-E.</w:t>
      </w:r>
    </w:p>
    <w:p w14:paraId="7C5A9800" w14:textId="4CFAF2B8" w:rsidR="00433F95" w:rsidRDefault="00433F95" w:rsidP="005D263B">
      <w:pPr>
        <w:pStyle w:val="ARCATSubSub1"/>
      </w:pPr>
      <w:r>
        <w:t>Glass Type:</w:t>
      </w:r>
      <w:r w:rsidR="00163071">
        <w:t xml:space="preserve"> </w:t>
      </w:r>
      <w:r>
        <w:t>Tempered</w:t>
      </w:r>
      <w:r w:rsidR="00837A15">
        <w:t xml:space="preserve"> Low-E with Argon</w:t>
      </w:r>
      <w:r w:rsidR="00E069D4">
        <w:t>.</w:t>
      </w:r>
    </w:p>
    <w:p w14:paraId="3A864517" w14:textId="77777777" w:rsidR="00433F95" w:rsidRDefault="00433F95" w:rsidP="005D263B">
      <w:pPr>
        <w:pStyle w:val="ARCATSubSub1"/>
      </w:pPr>
      <w:r>
        <w:t>Glass Type:</w:t>
      </w:r>
      <w:r w:rsidR="00163071">
        <w:t xml:space="preserve"> </w:t>
      </w:r>
      <w:r>
        <w:t>Laminated.</w:t>
      </w:r>
    </w:p>
    <w:p w14:paraId="4C155E65" w14:textId="77777777" w:rsidR="00433F95" w:rsidRDefault="00433F95" w:rsidP="005D263B">
      <w:pPr>
        <w:pStyle w:val="ARCATSubSub1"/>
      </w:pPr>
      <w:r>
        <w:t>Glass Type:</w:t>
      </w:r>
      <w:r w:rsidR="00163071">
        <w:t xml:space="preserve"> </w:t>
      </w:r>
      <w:r>
        <w:t>Obscure.</w:t>
      </w:r>
    </w:p>
    <w:p w14:paraId="6AD316C4" w14:textId="77777777" w:rsidR="00433F95" w:rsidRDefault="00433F95" w:rsidP="005D263B">
      <w:pPr>
        <w:pStyle w:val="ARCATSubSub1"/>
      </w:pPr>
      <w:r>
        <w:t>Glass Type:</w:t>
      </w:r>
      <w:r w:rsidR="00163071">
        <w:t xml:space="preserve"> </w:t>
      </w:r>
      <w:r>
        <w:t xml:space="preserve">As indicated on </w:t>
      </w:r>
      <w:r w:rsidR="00DE6D7C">
        <w:t>d</w:t>
      </w:r>
      <w:r>
        <w:t>rawings.</w:t>
      </w:r>
    </w:p>
    <w:p w14:paraId="3F1D4162" w14:textId="77777777" w:rsidR="009658AC" w:rsidRPr="009658AC" w:rsidRDefault="009658AC" w:rsidP="009658AC">
      <w:pPr>
        <w:pStyle w:val="ARCATBlank"/>
      </w:pPr>
    </w:p>
    <w:p w14:paraId="606220E5" w14:textId="6F4506F9" w:rsidR="00433F95" w:rsidRDefault="00433F95" w:rsidP="005D263B">
      <w:pPr>
        <w:pStyle w:val="ARCATSubPara"/>
      </w:pPr>
      <w:r>
        <w:t>Sash Locks:</w:t>
      </w:r>
      <w:r w:rsidR="00163071">
        <w:t xml:space="preserve"> </w:t>
      </w:r>
      <w:r>
        <w:t xml:space="preserve">Lead free composite with self-centering cam action type locks. Double locks where </w:t>
      </w:r>
      <w:r w:rsidR="00E069D4">
        <w:t>frame sizes</w:t>
      </w:r>
      <w:r>
        <w:t xml:space="preserve"> exceed </w:t>
      </w:r>
      <w:r w:rsidR="00E069D4">
        <w:t>24</w:t>
      </w:r>
      <w:r w:rsidRPr="00425BBD">
        <w:t xml:space="preserve"> inches (</w:t>
      </w:r>
      <w:r w:rsidR="00E069D4">
        <w:t>610</w:t>
      </w:r>
      <w:r w:rsidRPr="00425BBD">
        <w:t xml:space="preserve"> mm) </w:t>
      </w:r>
      <w:r>
        <w:t>tall</w:t>
      </w:r>
      <w:r w:rsidRPr="00425BBD">
        <w:t>.</w:t>
      </w:r>
    </w:p>
    <w:p w14:paraId="2F94D84B" w14:textId="77777777" w:rsidR="00433F95" w:rsidRDefault="00433F95" w:rsidP="005D263B">
      <w:pPr>
        <w:pStyle w:val="ARCATSubPara"/>
      </w:pPr>
      <w:r>
        <w:t>Sash Locks:</w:t>
      </w:r>
      <w:r w:rsidR="00163071">
        <w:t xml:space="preserve"> </w:t>
      </w:r>
      <w:r>
        <w:t xml:space="preserve">As indicated on </w:t>
      </w:r>
      <w:r w:rsidR="00C22650">
        <w:t>dr</w:t>
      </w:r>
      <w:r>
        <w:t>awings.</w:t>
      </w:r>
    </w:p>
    <w:p w14:paraId="7C3A8CAF" w14:textId="77777777" w:rsidR="00433F95" w:rsidRDefault="00C22650" w:rsidP="005D263B">
      <w:pPr>
        <w:pStyle w:val="ARCATSubPara"/>
      </w:pPr>
      <w:r>
        <w:t>Weather</w:t>
      </w:r>
      <w:r w:rsidR="008747B8">
        <w:t>-</w:t>
      </w:r>
      <w:r>
        <w:t>str</w:t>
      </w:r>
      <w:r w:rsidR="00433F95">
        <w:t>ipping:</w:t>
      </w:r>
      <w:r w:rsidR="00163071">
        <w:t xml:space="preserve"> </w:t>
      </w:r>
      <w:r w:rsidR="00433F95">
        <w:t>In compliance with AAMA 701.2.</w:t>
      </w:r>
    </w:p>
    <w:p w14:paraId="6D3414CD" w14:textId="434EFB51" w:rsidR="00433F95" w:rsidRDefault="00433F95" w:rsidP="005D263B">
      <w:pPr>
        <w:pStyle w:val="ARCATSubPara"/>
      </w:pPr>
      <w:r>
        <w:t>Screens:</w:t>
      </w:r>
      <w:r w:rsidR="00163071">
        <w:t xml:space="preserve"> </w:t>
      </w:r>
      <w:r w:rsidR="00C27530">
        <w:t xml:space="preserve">Extruded aluminum frame with </w:t>
      </w:r>
      <w:proofErr w:type="spellStart"/>
      <w:r w:rsidR="00971846">
        <w:t>Better</w:t>
      </w:r>
      <w:r w:rsidR="00971846" w:rsidRPr="00425BBD">
        <w:t>Vue</w:t>
      </w:r>
      <w:proofErr w:type="spellEnd"/>
      <w:r w:rsidR="00971846">
        <w:rPr>
          <w:vertAlign w:val="superscript"/>
        </w:rPr>
        <w:t>™</w:t>
      </w:r>
      <w:r w:rsidR="00971846" w:rsidRPr="00425BBD">
        <w:t xml:space="preserve"> </w:t>
      </w:r>
      <w:r w:rsidR="00971846">
        <w:t>18</w:t>
      </w:r>
      <w:r w:rsidR="00971846" w:rsidRPr="00425BBD">
        <w:t xml:space="preserve"> x </w:t>
      </w:r>
      <w:r w:rsidR="00971846">
        <w:t>16</w:t>
      </w:r>
      <w:r w:rsidR="00971846" w:rsidRPr="00425BBD">
        <w:t xml:space="preserve"> </w:t>
      </w:r>
      <w:r>
        <w:t>charcoal finished fiberglass mesh.</w:t>
      </w:r>
    </w:p>
    <w:p w14:paraId="020EE6CD" w14:textId="77777777" w:rsidR="0066432C" w:rsidRPr="0066432C" w:rsidRDefault="0066432C" w:rsidP="005D263B">
      <w:pPr>
        <w:pStyle w:val="ARCATSubPara"/>
      </w:pPr>
      <w:r>
        <w:t>Frame Color:</w:t>
      </w:r>
    </w:p>
    <w:p w14:paraId="10B8F05C" w14:textId="77777777" w:rsidR="00433F95" w:rsidRDefault="00433F95" w:rsidP="005D263B">
      <w:pPr>
        <w:pStyle w:val="ARCATSubSub1"/>
      </w:pPr>
      <w:r>
        <w:lastRenderedPageBreak/>
        <w:t>Color:</w:t>
      </w:r>
      <w:r w:rsidRPr="004F65E2">
        <w:t xml:space="preserve"> </w:t>
      </w:r>
      <w:r>
        <w:t>White, standard.</w:t>
      </w:r>
    </w:p>
    <w:p w14:paraId="21E9C182" w14:textId="2B269827" w:rsidR="00433F95" w:rsidRDefault="00433F95" w:rsidP="005D263B">
      <w:pPr>
        <w:pStyle w:val="ARCATSubSub1"/>
      </w:pPr>
      <w:r>
        <w:t>Color:</w:t>
      </w:r>
      <w:r w:rsidRPr="004F65E2">
        <w:t xml:space="preserve"> </w:t>
      </w:r>
      <w:r w:rsidR="00E069D4">
        <w:t>Adobe</w:t>
      </w:r>
      <w:r>
        <w:t>.</w:t>
      </w:r>
    </w:p>
    <w:p w14:paraId="1FB158AB" w14:textId="77777777" w:rsidR="00433F95" w:rsidRDefault="00433F95" w:rsidP="005D263B">
      <w:pPr>
        <w:pStyle w:val="ARCATSubSub1"/>
      </w:pPr>
      <w:r>
        <w:t>Color:</w:t>
      </w:r>
      <w:r w:rsidRPr="004F65E2">
        <w:t xml:space="preserve"> </w:t>
      </w:r>
      <w:r>
        <w:t xml:space="preserve">As indicated on the </w:t>
      </w:r>
      <w:r w:rsidR="00C22650">
        <w:t>d</w:t>
      </w:r>
      <w:r>
        <w:t>rawings.</w:t>
      </w:r>
    </w:p>
    <w:p w14:paraId="71A353B0" w14:textId="77777777" w:rsidR="003758FB" w:rsidRDefault="003758FB" w:rsidP="005D263B">
      <w:pPr>
        <w:pStyle w:val="ARCATSubPara"/>
        <w:numPr>
          <w:ilvl w:val="3"/>
          <w:numId w:val="30"/>
        </w:numPr>
      </w:pPr>
      <w:r>
        <w:t>Grids</w:t>
      </w:r>
    </w:p>
    <w:p w14:paraId="21CE704A" w14:textId="77777777" w:rsidR="00B9483B" w:rsidRPr="00425BBD" w:rsidRDefault="00B9483B" w:rsidP="005D263B">
      <w:pPr>
        <w:pStyle w:val="ARCATSubSub1"/>
        <w:numPr>
          <w:ilvl w:val="4"/>
          <w:numId w:val="30"/>
        </w:numPr>
      </w:pPr>
      <w:r>
        <w:t>Grids Between Glass (GBG)</w:t>
      </w:r>
      <w:r w:rsidRPr="00425BBD">
        <w:t>:</w:t>
      </w:r>
      <w:r>
        <w:t xml:space="preserve"> 5 x 18 mm Contoured Aluminum</w:t>
      </w:r>
    </w:p>
    <w:p w14:paraId="07B68959" w14:textId="77777777" w:rsidR="00B9483B" w:rsidRPr="00265065" w:rsidRDefault="00B9483B" w:rsidP="005D263B">
      <w:pPr>
        <w:pStyle w:val="ARCATSubSub1"/>
        <w:numPr>
          <w:ilvl w:val="4"/>
          <w:numId w:val="30"/>
        </w:numPr>
      </w:pPr>
      <w:r>
        <w:t>Grids Between Glass (GBG): 5/8” Rectangular Aluminum</w:t>
      </w:r>
    </w:p>
    <w:p w14:paraId="00BFD33C" w14:textId="77777777" w:rsidR="00B9483B" w:rsidRDefault="00B9483B" w:rsidP="005D263B">
      <w:pPr>
        <w:pStyle w:val="ARCATSubSub1"/>
        <w:numPr>
          <w:ilvl w:val="4"/>
          <w:numId w:val="30"/>
        </w:numPr>
      </w:pPr>
      <w:r>
        <w:t>Simulated Divided Lites (SDL): 5/8” Contoured</w:t>
      </w:r>
    </w:p>
    <w:p w14:paraId="5A17453D" w14:textId="446EBF20" w:rsidR="00B9483B" w:rsidRDefault="00B9483B" w:rsidP="005D263B">
      <w:pPr>
        <w:pStyle w:val="ARCATSubSub1"/>
        <w:numPr>
          <w:ilvl w:val="0"/>
          <w:numId w:val="38"/>
        </w:numPr>
      </w:pPr>
      <w:r>
        <w:t xml:space="preserve">With </w:t>
      </w:r>
      <w:r w:rsidR="00E069D4">
        <w:t>1/2</w:t>
      </w:r>
      <w:r>
        <w:t>” Rectangular Aluminum Spacer</w:t>
      </w:r>
    </w:p>
    <w:p w14:paraId="49C827F4" w14:textId="77777777" w:rsidR="00B9483B" w:rsidRDefault="00B9483B" w:rsidP="005D263B">
      <w:pPr>
        <w:pStyle w:val="ARCATSubSub1"/>
        <w:numPr>
          <w:ilvl w:val="0"/>
          <w:numId w:val="38"/>
        </w:numPr>
      </w:pPr>
      <w:r>
        <w:t>Without Spacer</w:t>
      </w:r>
    </w:p>
    <w:p w14:paraId="1EB18513" w14:textId="77777777" w:rsidR="00B9483B" w:rsidRDefault="00B9483B" w:rsidP="005D263B">
      <w:pPr>
        <w:pStyle w:val="ARCATSubSub1"/>
        <w:numPr>
          <w:ilvl w:val="4"/>
          <w:numId w:val="30"/>
        </w:numPr>
      </w:pPr>
      <w:r>
        <w:t>Simulated Divided Lites (SDL): 7/8” Contoured</w:t>
      </w:r>
    </w:p>
    <w:p w14:paraId="1B4ADDAE" w14:textId="77777777" w:rsidR="00B9483B" w:rsidRDefault="00B9483B" w:rsidP="005D263B">
      <w:pPr>
        <w:pStyle w:val="ARCATSubSub1"/>
        <w:numPr>
          <w:ilvl w:val="0"/>
          <w:numId w:val="40"/>
        </w:numPr>
      </w:pPr>
      <w:r>
        <w:t>With 5/8” Rectangular Aluminum Spacer</w:t>
      </w:r>
    </w:p>
    <w:p w14:paraId="22272365" w14:textId="77777777" w:rsidR="00B9483B" w:rsidRDefault="00B9483B" w:rsidP="005D263B">
      <w:pPr>
        <w:pStyle w:val="ARCATSubSub1"/>
        <w:numPr>
          <w:ilvl w:val="0"/>
          <w:numId w:val="40"/>
        </w:numPr>
      </w:pPr>
      <w:r>
        <w:t>Without Spacer</w:t>
      </w:r>
      <w:r w:rsidRPr="00425BBD">
        <w:t>.</w:t>
      </w:r>
    </w:p>
    <w:p w14:paraId="5285A299" w14:textId="77777777" w:rsidR="00785708" w:rsidRDefault="00785708" w:rsidP="005D263B">
      <w:pPr>
        <w:pStyle w:val="ARCATSubSub1"/>
        <w:numPr>
          <w:ilvl w:val="4"/>
          <w:numId w:val="30"/>
        </w:numPr>
      </w:pPr>
      <w:r>
        <w:t>Simulated Divided Lites (SDL): 1-3/8” Flat Checkrail</w:t>
      </w:r>
    </w:p>
    <w:p w14:paraId="6BBB974E" w14:textId="77777777" w:rsidR="00785708" w:rsidRPr="00BC2383" w:rsidRDefault="00785708" w:rsidP="005D263B">
      <w:pPr>
        <w:pStyle w:val="ARCATSubSub1"/>
        <w:numPr>
          <w:ilvl w:val="4"/>
          <w:numId w:val="30"/>
        </w:numPr>
      </w:pPr>
      <w:r>
        <w:t xml:space="preserve">Simulated Divided Lites (SDL): 2-1/8” Flat Checkrail  </w:t>
      </w:r>
    </w:p>
    <w:p w14:paraId="16A86F5E" w14:textId="77777777" w:rsidR="00433F95" w:rsidRDefault="00433F95" w:rsidP="005D263B">
      <w:pPr>
        <w:pStyle w:val="ARCATSubPara"/>
      </w:pPr>
      <w:r>
        <w:t>Operating sash shall have heavy duty brass rollers.</w:t>
      </w:r>
    </w:p>
    <w:p w14:paraId="56C52F81" w14:textId="77777777" w:rsidR="003957EB" w:rsidRPr="003957EB" w:rsidRDefault="003957EB" w:rsidP="005D263B">
      <w:pPr>
        <w:pStyle w:val="ARCATSubPara"/>
      </w:pPr>
      <w:r>
        <w:t xml:space="preserve">Exterior Painted Colors: </w:t>
      </w:r>
    </w:p>
    <w:p w14:paraId="2F9A2016" w14:textId="77777777" w:rsidR="00F64D6E" w:rsidRDefault="00F64D6E" w:rsidP="005D263B">
      <w:pPr>
        <w:pStyle w:val="ARCATSubSub1"/>
      </w:pPr>
      <w:r>
        <w:t xml:space="preserve">Pearl White. </w:t>
      </w:r>
    </w:p>
    <w:p w14:paraId="46CDC9CD" w14:textId="77777777" w:rsidR="00F64D6E" w:rsidRDefault="00F64D6E" w:rsidP="005D263B">
      <w:pPr>
        <w:pStyle w:val="ARCATSubSub1"/>
      </w:pPr>
      <w:r>
        <w:t>Adobe.</w:t>
      </w:r>
    </w:p>
    <w:p w14:paraId="5FC3A732" w14:textId="77777777" w:rsidR="00F64D6E" w:rsidRDefault="00F64D6E" w:rsidP="005D263B">
      <w:pPr>
        <w:pStyle w:val="ARCATSubSub1"/>
      </w:pPr>
      <w:r>
        <w:t>Gray.</w:t>
      </w:r>
    </w:p>
    <w:p w14:paraId="6FF20E51" w14:textId="77777777" w:rsidR="00F64D6E" w:rsidRDefault="00F64D6E" w:rsidP="005D263B">
      <w:pPr>
        <w:pStyle w:val="ARCATSubSub1"/>
      </w:pPr>
      <w:r>
        <w:t>Spruce Green.</w:t>
      </w:r>
    </w:p>
    <w:p w14:paraId="341C1B82" w14:textId="77777777" w:rsidR="00F64D6E" w:rsidRDefault="00F64D6E" w:rsidP="005D263B">
      <w:pPr>
        <w:pStyle w:val="ARCATSubSub1"/>
      </w:pPr>
      <w:r>
        <w:t>Black.</w:t>
      </w:r>
    </w:p>
    <w:p w14:paraId="35581B3A" w14:textId="77777777" w:rsidR="00F64D6E" w:rsidRDefault="00F64D6E" w:rsidP="005D263B">
      <w:pPr>
        <w:pStyle w:val="ARCATSubSub1"/>
      </w:pPr>
      <w:r>
        <w:t>Bronze.</w:t>
      </w:r>
    </w:p>
    <w:p w14:paraId="1019411C" w14:textId="77777777" w:rsidR="00F64D6E" w:rsidRDefault="00F64D6E" w:rsidP="005D263B">
      <w:pPr>
        <w:pStyle w:val="ARCATSubSub1"/>
      </w:pPr>
      <w:r>
        <w:t>Dark Brown.</w:t>
      </w:r>
    </w:p>
    <w:p w14:paraId="33E39C20" w14:textId="77777777" w:rsidR="00F64D6E" w:rsidRDefault="00F64D6E" w:rsidP="005D263B">
      <w:pPr>
        <w:pStyle w:val="ARCATSubSub1"/>
      </w:pPr>
      <w:r>
        <w:t>Earth Brown.</w:t>
      </w:r>
    </w:p>
    <w:p w14:paraId="3DE94002" w14:textId="77777777" w:rsidR="00F64D6E" w:rsidRDefault="00F64D6E" w:rsidP="005D263B">
      <w:pPr>
        <w:pStyle w:val="ARCATSubSub1"/>
      </w:pPr>
      <w:r>
        <w:t>Barn Red.</w:t>
      </w:r>
    </w:p>
    <w:p w14:paraId="38495209" w14:textId="77777777" w:rsidR="00F64D6E" w:rsidRDefault="00F64D6E" w:rsidP="005D263B">
      <w:pPr>
        <w:pStyle w:val="ARCATSubSub1"/>
      </w:pPr>
      <w:r>
        <w:t>As indicated on the drawings.</w:t>
      </w:r>
    </w:p>
    <w:p w14:paraId="6FDCFDC8" w14:textId="77777777" w:rsidR="00F64D6E" w:rsidRDefault="00F64D6E" w:rsidP="005D263B">
      <w:pPr>
        <w:pStyle w:val="ARCATSubSub1"/>
      </w:pPr>
      <w:r>
        <w:t>As selected by architect from manufacturer’s full range of exterior painting options.</w:t>
      </w:r>
    </w:p>
    <w:p w14:paraId="68668E89" w14:textId="77777777" w:rsidR="007E73A5" w:rsidRDefault="007E73A5" w:rsidP="005D263B">
      <w:pPr>
        <w:pStyle w:val="ARCATSubPara"/>
      </w:pPr>
      <w:r>
        <w:t>Accessories:</w:t>
      </w:r>
    </w:p>
    <w:p w14:paraId="41771AFA" w14:textId="77777777" w:rsidR="007E73A5" w:rsidRDefault="007E73A5" w:rsidP="005D263B">
      <w:pPr>
        <w:pStyle w:val="ARCATSubSub1"/>
      </w:pPr>
      <w:r>
        <w:t xml:space="preserve">Exterior Casing: None, </w:t>
      </w:r>
      <w:r w:rsidRPr="00A111AE">
        <w:t>standard</w:t>
      </w:r>
      <w:r>
        <w:t>.</w:t>
      </w:r>
    </w:p>
    <w:p w14:paraId="1152B04E" w14:textId="77777777" w:rsidR="007E73A5" w:rsidRDefault="007E73A5" w:rsidP="005D263B">
      <w:pPr>
        <w:pStyle w:val="ARCATSubSub1"/>
      </w:pPr>
      <w:r>
        <w:t xml:space="preserve">Exterior Casing: Applied 3-1/2 inches by 1-1/4 inches (89 mm by 32 mm). </w:t>
      </w:r>
    </w:p>
    <w:p w14:paraId="2C425EC1" w14:textId="77777777" w:rsidR="007E73A5" w:rsidRDefault="007E73A5" w:rsidP="005D263B">
      <w:pPr>
        <w:pStyle w:val="ARCATSubSub1"/>
      </w:pPr>
      <w:r>
        <w:t>Exterior Casing: Applied 2 inches by 1-1/16 inches (51 mm by 27 mm), Brickmould 908.</w:t>
      </w:r>
    </w:p>
    <w:p w14:paraId="0939D15B" w14:textId="77777777" w:rsidR="00DB52E3" w:rsidRDefault="00DB52E3" w:rsidP="005D263B">
      <w:pPr>
        <w:pStyle w:val="ARCATSubSub1"/>
      </w:pPr>
      <w:r>
        <w:t>Exterior Casing: Applied Banded Casing</w:t>
      </w:r>
    </w:p>
    <w:p w14:paraId="0A214F3A" w14:textId="77777777" w:rsidR="00DB52E3" w:rsidRPr="00DB52E3" w:rsidRDefault="00DB52E3" w:rsidP="005D263B">
      <w:pPr>
        <w:pStyle w:val="ARCATSubSub1"/>
      </w:pPr>
      <w:r>
        <w:t>Exterior Casing: Applied Northern Casing</w:t>
      </w:r>
    </w:p>
    <w:p w14:paraId="3AE91C44" w14:textId="77777777" w:rsidR="007E73A5" w:rsidRDefault="007E73A5" w:rsidP="005D263B">
      <w:pPr>
        <w:pStyle w:val="ARCATSubSub1"/>
      </w:pPr>
      <w:r>
        <w:t>Interior Jamb: Applied extension jambs for 4-9/16 inches (116 mm).</w:t>
      </w:r>
    </w:p>
    <w:p w14:paraId="1BEE3F63" w14:textId="77777777" w:rsidR="007E73A5" w:rsidRDefault="007E73A5" w:rsidP="005D263B">
      <w:pPr>
        <w:pStyle w:val="ARCATSubSub1"/>
      </w:pPr>
      <w:r>
        <w:t>Interior Jamb: Applied extension jambs for 6</w:t>
      </w:r>
      <w:r w:rsidR="00DB52E3">
        <w:t>-</w:t>
      </w:r>
      <w:r>
        <w:t>9/16 inches (167 mm).</w:t>
      </w:r>
    </w:p>
    <w:p w14:paraId="1E0274E9" w14:textId="77777777" w:rsidR="00DB52E3" w:rsidRPr="00DB52E3" w:rsidRDefault="00DB52E3" w:rsidP="005D263B">
      <w:pPr>
        <w:pStyle w:val="ARCATSubSub1"/>
      </w:pPr>
      <w:r>
        <w:t>Interior Jamb: Applied extension jambs for 6-13/16 inches (171 mm)</w:t>
      </w:r>
    </w:p>
    <w:p w14:paraId="5F4BCE1B" w14:textId="77777777" w:rsidR="007E73A5" w:rsidRDefault="007E73A5" w:rsidP="005D263B">
      <w:pPr>
        <w:pStyle w:val="ARCATSubSub1"/>
      </w:pPr>
      <w:r>
        <w:t>Drywall Returns: Standard, none.</w:t>
      </w:r>
    </w:p>
    <w:p w14:paraId="7A2EDC3D" w14:textId="77777777" w:rsidR="007E73A5" w:rsidRDefault="007E73A5" w:rsidP="005D263B">
      <w:pPr>
        <w:pStyle w:val="ARCATSubSub1"/>
      </w:pPr>
      <w:r>
        <w:t xml:space="preserve">Drywall Returns: Applied, 1/2 </w:t>
      </w:r>
      <w:r w:rsidR="00785708">
        <w:t>– 5/8</w:t>
      </w:r>
      <w:r>
        <w:t xml:space="preserve"> (13</w:t>
      </w:r>
      <w:r w:rsidR="00785708">
        <w:t>-16</w:t>
      </w:r>
      <w:r>
        <w:t xml:space="preserve"> mm).</w:t>
      </w:r>
    </w:p>
    <w:p w14:paraId="72C408B8" w14:textId="77777777" w:rsidR="007E73A5" w:rsidRDefault="007E73A5" w:rsidP="005D263B">
      <w:pPr>
        <w:pStyle w:val="ARCATSubSub1"/>
      </w:pPr>
      <w:r>
        <w:t>Drywall Returns: Applied, 3/4 inch (19 mm).</w:t>
      </w:r>
    </w:p>
    <w:p w14:paraId="658F5EB9" w14:textId="77777777" w:rsidR="007E73A5" w:rsidRPr="00750F1C" w:rsidRDefault="007E73A5" w:rsidP="0078325E">
      <w:pPr>
        <w:pStyle w:val="ARCATBlank"/>
      </w:pPr>
    </w:p>
    <w:p w14:paraId="4831BDFE" w14:textId="77777777" w:rsidR="00433F95" w:rsidRPr="00E216DA" w:rsidRDefault="00433F95" w:rsidP="00433F95">
      <w:pPr>
        <w:pStyle w:val="ARCATBlank"/>
      </w:pPr>
    </w:p>
    <w:p w14:paraId="37528A7F" w14:textId="77777777" w:rsidR="00433F95" w:rsidRDefault="00433F95" w:rsidP="005D263B">
      <w:pPr>
        <w:pStyle w:val="ARCATParagraph"/>
      </w:pPr>
      <w:r>
        <w:t>Window Performance Requirements:</w:t>
      </w:r>
    </w:p>
    <w:p w14:paraId="74980014" w14:textId="77777777" w:rsidR="00433F95" w:rsidRDefault="00433F95" w:rsidP="005D263B">
      <w:pPr>
        <w:pStyle w:val="ARCATSubPara"/>
      </w:pPr>
      <w:r>
        <w:t>Structural Rating:</w:t>
      </w:r>
      <w:r w:rsidR="00163071">
        <w:t xml:space="preserve"> </w:t>
      </w:r>
      <w:r>
        <w:t>Certified Structural Report; H-R30</w:t>
      </w:r>
      <w:r w:rsidR="00E03005">
        <w:t xml:space="preserve"> (PG30)</w:t>
      </w:r>
      <w:r>
        <w:t>.</w:t>
      </w:r>
    </w:p>
    <w:p w14:paraId="0647E639" w14:textId="77777777" w:rsidR="00433F95" w:rsidRPr="00AD28A9" w:rsidRDefault="00433F95" w:rsidP="005D263B">
      <w:pPr>
        <w:pStyle w:val="ARCATSubSub1"/>
        <w:numPr>
          <w:ilvl w:val="0"/>
          <w:numId w:val="0"/>
        </w:numPr>
        <w:ind w:left="1728"/>
      </w:pPr>
      <w:r>
        <w:t>Test Sizes:</w:t>
      </w:r>
      <w:r w:rsidR="00163071">
        <w:t xml:space="preserve"> </w:t>
      </w:r>
      <w:r>
        <w:t xml:space="preserve">72 inches by 48 inches (1828 mm by 1219 mm) in accordance with </w:t>
      </w:r>
      <w:r w:rsidR="004B6D60">
        <w:t>AAMA/WDMA/CSA 101/I.S.2/A440-11</w:t>
      </w:r>
      <w:r>
        <w:t>.</w:t>
      </w:r>
    </w:p>
    <w:p w14:paraId="0F57BC00" w14:textId="20E400F3" w:rsidR="00433F95" w:rsidRDefault="00433F95" w:rsidP="005D263B">
      <w:pPr>
        <w:pStyle w:val="ARCATSubPara"/>
      </w:pPr>
      <w:r>
        <w:t>Forced Entry Resistance:</w:t>
      </w:r>
      <w:r w:rsidR="00163071">
        <w:t xml:space="preserve"> </w:t>
      </w:r>
      <w:r>
        <w:t xml:space="preserve">In compliance with ASTM F 588, Type </w:t>
      </w:r>
      <w:r w:rsidR="0097580E">
        <w:t>A</w:t>
      </w:r>
      <w:r>
        <w:t>, Grade 10.</w:t>
      </w:r>
    </w:p>
    <w:p w14:paraId="33D414AE" w14:textId="5F094F37" w:rsidR="00433F95" w:rsidRDefault="00433F95" w:rsidP="005D263B">
      <w:pPr>
        <w:pStyle w:val="ARCATSubPara"/>
      </w:pPr>
      <w:r>
        <w:t>Thermal Transmittance:</w:t>
      </w:r>
      <w:r w:rsidR="00B057D2">
        <w:t xml:space="preserve"> The following values are in accordance with</w:t>
      </w:r>
      <w:r w:rsidR="00163071">
        <w:t xml:space="preserve"> </w:t>
      </w:r>
      <w:r w:rsidR="00553033">
        <w:t>ANSI/</w:t>
      </w:r>
      <w:r>
        <w:t>NFRC 100</w:t>
      </w:r>
      <w:r w:rsidR="00553033">
        <w:t>/200-20</w:t>
      </w:r>
      <w:r w:rsidR="00862E92">
        <w:t>20</w:t>
      </w:r>
      <w:r>
        <w:t>.</w:t>
      </w:r>
    </w:p>
    <w:p w14:paraId="6A2A3864" w14:textId="77777777" w:rsidR="00433F95" w:rsidRDefault="00433F95" w:rsidP="005D263B">
      <w:pPr>
        <w:pStyle w:val="ARCATSubSub1"/>
      </w:pPr>
      <w:r>
        <w:t>Glazing:</w:t>
      </w:r>
      <w:r w:rsidR="00163071">
        <w:t xml:space="preserve"> Low-E</w:t>
      </w:r>
      <w:r>
        <w:t xml:space="preserve">, </w:t>
      </w:r>
      <w:r w:rsidR="00392E6B">
        <w:t>a</w:t>
      </w:r>
      <w:r>
        <w:t>rgon filled, insulating.</w:t>
      </w:r>
    </w:p>
    <w:p w14:paraId="70C244B8" w14:textId="45FEDB39" w:rsidR="00433F95" w:rsidRDefault="00433F95" w:rsidP="005D263B">
      <w:pPr>
        <w:pStyle w:val="ARCATSubSub2"/>
      </w:pPr>
      <w:r>
        <w:t>U-Factor:</w:t>
      </w:r>
      <w:r w:rsidR="00E86417">
        <w:t xml:space="preserve"> ≤ </w:t>
      </w:r>
      <w:r w:rsidR="00DB52E3">
        <w:t>0.</w:t>
      </w:r>
      <w:r w:rsidR="00A738E4">
        <w:t>2</w:t>
      </w:r>
      <w:r w:rsidR="00862E92">
        <w:t>9</w:t>
      </w:r>
      <w:r>
        <w:t>.</w:t>
      </w:r>
    </w:p>
    <w:p w14:paraId="67D3325D" w14:textId="375AF725" w:rsidR="00433F95" w:rsidRDefault="00433F95" w:rsidP="005D263B">
      <w:pPr>
        <w:pStyle w:val="ARCATSubSub2"/>
      </w:pPr>
      <w:r>
        <w:t>SHGC:</w:t>
      </w:r>
      <w:r w:rsidR="00E86417">
        <w:t xml:space="preserve"> ≥</w:t>
      </w:r>
      <w:r w:rsidR="00163071">
        <w:t xml:space="preserve"> </w:t>
      </w:r>
      <w:r>
        <w:t>0.</w:t>
      </w:r>
      <w:r w:rsidR="00862E92">
        <w:t>28</w:t>
      </w:r>
      <w:r>
        <w:t>.</w:t>
      </w:r>
    </w:p>
    <w:p w14:paraId="2C400CCD" w14:textId="0F1832D1" w:rsidR="00433F95" w:rsidRDefault="00433F95" w:rsidP="005D263B">
      <w:pPr>
        <w:pStyle w:val="ARCATSubSub2"/>
      </w:pPr>
      <w:r>
        <w:t>R-Value:</w:t>
      </w:r>
      <w:r w:rsidR="00163071">
        <w:t xml:space="preserve"> </w:t>
      </w:r>
      <w:r w:rsidR="00E86417">
        <w:t xml:space="preserve">≥ </w:t>
      </w:r>
      <w:r>
        <w:t>3.</w:t>
      </w:r>
      <w:r w:rsidR="00862E92">
        <w:t>45</w:t>
      </w:r>
      <w:r>
        <w:t>.</w:t>
      </w:r>
    </w:p>
    <w:p w14:paraId="3037E758" w14:textId="06739754" w:rsidR="00B057D2" w:rsidRDefault="00B057D2" w:rsidP="005D263B">
      <w:pPr>
        <w:pStyle w:val="ARCATSubPara"/>
      </w:pPr>
      <w:r>
        <w:t>Condensation Resistance: The following values are in accordance with NFRC 500-201</w:t>
      </w:r>
      <w:r w:rsidR="00862E92">
        <w:t>7</w:t>
      </w:r>
      <w:r>
        <w:t>.</w:t>
      </w:r>
    </w:p>
    <w:p w14:paraId="6BB2F0C2" w14:textId="77777777" w:rsidR="00B057D2" w:rsidRDefault="00B057D2" w:rsidP="005D263B">
      <w:pPr>
        <w:pStyle w:val="ARCATSubSub1"/>
      </w:pPr>
      <w:r>
        <w:lastRenderedPageBreak/>
        <w:t>Low-E with Argon:</w:t>
      </w:r>
    </w:p>
    <w:p w14:paraId="4ACB41DB" w14:textId="34BE2E62" w:rsidR="00B057D2" w:rsidRPr="00B057D2" w:rsidRDefault="00B057D2" w:rsidP="005D263B">
      <w:pPr>
        <w:pStyle w:val="ARCATSubSub2"/>
      </w:pPr>
      <w:r>
        <w:t xml:space="preserve">CR: </w:t>
      </w:r>
      <w:r w:rsidR="00E86417">
        <w:t xml:space="preserve">≥ </w:t>
      </w:r>
      <w:r w:rsidR="00862E92">
        <w:t>61</w:t>
      </w:r>
    </w:p>
    <w:p w14:paraId="72AA404D" w14:textId="77777777" w:rsidR="00433F95" w:rsidRDefault="00433F95" w:rsidP="00433F95">
      <w:pPr>
        <w:pStyle w:val="ARCATBlank"/>
      </w:pPr>
    </w:p>
    <w:p w14:paraId="0871D0B3" w14:textId="77777777" w:rsidR="00433F95" w:rsidRPr="009658AC" w:rsidRDefault="00433F95" w:rsidP="005D263B">
      <w:pPr>
        <w:pStyle w:val="ARCATArticle"/>
      </w:pPr>
      <w:r w:rsidRPr="009658AC">
        <w:t>NEW CONSTRUCTION HORIZONTAL SINGLE SLIDING WINDOWS</w:t>
      </w:r>
    </w:p>
    <w:p w14:paraId="116006EC" w14:textId="77777777" w:rsidR="00433F95" w:rsidRDefault="00433F95" w:rsidP="005D263B">
      <w:pPr>
        <w:pStyle w:val="ARCATParagraph"/>
      </w:pPr>
      <w:r>
        <w:t xml:space="preserve">Single Sliding Windows for </w:t>
      </w:r>
      <w:r w:rsidR="00C27530">
        <w:t>N</w:t>
      </w:r>
      <w:r>
        <w:t>ew Construction:</w:t>
      </w:r>
      <w:r w:rsidR="00163071">
        <w:t xml:space="preserve"> </w:t>
      </w:r>
      <w:r>
        <w:t xml:space="preserve">Provide units manufactured by Mathews Brothers Company from the following product line, in sizes as indicated on the </w:t>
      </w:r>
      <w:r w:rsidR="00C22650">
        <w:t>d</w:t>
      </w:r>
      <w:r>
        <w:t>rawings.</w:t>
      </w:r>
    </w:p>
    <w:p w14:paraId="2BF63F70" w14:textId="77777777" w:rsidR="001B09E1" w:rsidRDefault="001B09E1" w:rsidP="005D263B">
      <w:pPr>
        <w:pStyle w:val="ARCATSubPara"/>
        <w:numPr>
          <w:ilvl w:val="0"/>
          <w:numId w:val="0"/>
        </w:numPr>
        <w:ind w:left="1728"/>
      </w:pPr>
    </w:p>
    <w:p w14:paraId="20EC6BE7" w14:textId="77777777" w:rsidR="00433F95" w:rsidRDefault="00A87E0D" w:rsidP="005D263B">
      <w:pPr>
        <w:pStyle w:val="ARCATSubPara"/>
      </w:pPr>
      <w:r>
        <w:t>Spe</w:t>
      </w:r>
      <w:r w:rsidR="008747B8">
        <w:t>ncer Walcott - New Construction.</w:t>
      </w:r>
    </w:p>
    <w:p w14:paraId="28F449F2" w14:textId="77777777" w:rsidR="009658AC" w:rsidRPr="009658AC" w:rsidRDefault="009658AC" w:rsidP="009658AC">
      <w:pPr>
        <w:pStyle w:val="ARCATBlank"/>
      </w:pPr>
    </w:p>
    <w:p w14:paraId="3EC59843" w14:textId="77777777" w:rsidR="00433F95" w:rsidRDefault="00433F95" w:rsidP="005D263B">
      <w:pPr>
        <w:pStyle w:val="ARCATParagraph"/>
      </w:pPr>
      <w:r>
        <w:t>Components:</w:t>
      </w:r>
    </w:p>
    <w:p w14:paraId="3D6F29E4" w14:textId="77777777" w:rsidR="00433F95" w:rsidRDefault="00433F95" w:rsidP="005D263B">
      <w:pPr>
        <w:pStyle w:val="ARCATSubPara"/>
      </w:pPr>
      <w:r>
        <w:t>Frame:</w:t>
      </w:r>
      <w:r w:rsidR="00163071">
        <w:t xml:space="preserve"> </w:t>
      </w:r>
      <w:r>
        <w:t>No</w:t>
      </w:r>
      <w:r w:rsidR="00B235B8">
        <w:t>minal 0.065 inch (1.6 mm) multi</w:t>
      </w:r>
      <w:r w:rsidR="008747B8">
        <w:t>-</w:t>
      </w:r>
      <w:r>
        <w:t xml:space="preserve">chambered thickness vinyl frame. </w:t>
      </w:r>
    </w:p>
    <w:p w14:paraId="6CA6EAB7" w14:textId="77777777" w:rsidR="00433F95" w:rsidRDefault="00433F95" w:rsidP="005D263B">
      <w:pPr>
        <w:pStyle w:val="ARCATSubPara"/>
      </w:pPr>
      <w:r>
        <w:t>Sill and Jamb:</w:t>
      </w:r>
      <w:r w:rsidR="00163071">
        <w:t xml:space="preserve"> </w:t>
      </w:r>
      <w:r w:rsidR="00C27530">
        <w:t>Corners miter cut and fusion-</w:t>
      </w:r>
      <w:r>
        <w:t>welded.</w:t>
      </w:r>
      <w:r w:rsidR="00163071">
        <w:t xml:space="preserve"> </w:t>
      </w:r>
    </w:p>
    <w:p w14:paraId="5A8754FB" w14:textId="77777777" w:rsidR="00433F95" w:rsidRDefault="00433F95" w:rsidP="005D263B">
      <w:pPr>
        <w:pStyle w:val="ARCATSubPara"/>
      </w:pPr>
      <w:r>
        <w:t>Sash Thickness:</w:t>
      </w:r>
      <w:r w:rsidR="00163071">
        <w:t xml:space="preserve"> </w:t>
      </w:r>
      <w:r>
        <w:t>Nominal 0.065 inch (1.6 mm) with miter cut and welded corners.</w:t>
      </w:r>
    </w:p>
    <w:p w14:paraId="14D40D9C" w14:textId="7DE879E1" w:rsidR="00433F95" w:rsidRDefault="00433F95" w:rsidP="005D263B">
      <w:pPr>
        <w:pStyle w:val="ARCATSubPara"/>
      </w:pPr>
      <w:r>
        <w:t xml:space="preserve">Sash Locks: Lead free composite with self-centering cam action type locks. Double locks where </w:t>
      </w:r>
      <w:r w:rsidR="00023191">
        <w:t>frame sizes</w:t>
      </w:r>
      <w:r>
        <w:t xml:space="preserve"> exceed </w:t>
      </w:r>
      <w:r w:rsidR="00023191">
        <w:t>24</w:t>
      </w:r>
      <w:r w:rsidRPr="00425BBD">
        <w:t xml:space="preserve"> inches (</w:t>
      </w:r>
      <w:r w:rsidR="00023191">
        <w:t>610</w:t>
      </w:r>
      <w:r w:rsidRPr="00425BBD">
        <w:t xml:space="preserve"> mm) </w:t>
      </w:r>
      <w:r>
        <w:t>tall</w:t>
      </w:r>
      <w:r w:rsidRPr="00425BBD">
        <w:t>.</w:t>
      </w:r>
    </w:p>
    <w:p w14:paraId="261AC6C8" w14:textId="70D10ED8" w:rsidR="00433F95" w:rsidRDefault="00433F95" w:rsidP="005D263B">
      <w:pPr>
        <w:pStyle w:val="ARCATSubPara"/>
      </w:pPr>
      <w:r>
        <w:t xml:space="preserve">Operating Sash: Manufacturer’s standard with heavy duty </w:t>
      </w:r>
      <w:r w:rsidR="00023191">
        <w:t>composite</w:t>
      </w:r>
      <w:r>
        <w:t xml:space="preserve"> rollers.</w:t>
      </w:r>
    </w:p>
    <w:p w14:paraId="6C48A778" w14:textId="77777777" w:rsidR="00433F95" w:rsidRDefault="00433F95" w:rsidP="005D263B">
      <w:pPr>
        <w:pStyle w:val="ARCATSubPara"/>
      </w:pPr>
      <w:r>
        <w:t>Channel Pocket:</w:t>
      </w:r>
      <w:r w:rsidR="00163071">
        <w:t xml:space="preserve"> </w:t>
      </w:r>
      <w:r>
        <w:t>Integral 3/4 inch (19 mm) dual wall recessed</w:t>
      </w:r>
      <w:r w:rsidR="00163071">
        <w:t xml:space="preserve"> </w:t>
      </w:r>
      <w:r w:rsidR="00C27530">
        <w:t>J-</w:t>
      </w:r>
      <w:r>
        <w:t>channel pocket.</w:t>
      </w:r>
    </w:p>
    <w:p w14:paraId="3A4D8501" w14:textId="15028A47" w:rsidR="00433F95" w:rsidRDefault="00433F95" w:rsidP="005D263B">
      <w:pPr>
        <w:pStyle w:val="ARCATSubPara"/>
      </w:pPr>
      <w:r>
        <w:t xml:space="preserve">Screens: Extruded aluminum frame with </w:t>
      </w:r>
      <w:proofErr w:type="spellStart"/>
      <w:r w:rsidR="00971846">
        <w:t>Better</w:t>
      </w:r>
      <w:r w:rsidR="00971846" w:rsidRPr="00425BBD">
        <w:t>Vue</w:t>
      </w:r>
      <w:proofErr w:type="spellEnd"/>
      <w:r w:rsidR="00971846">
        <w:rPr>
          <w:vertAlign w:val="superscript"/>
        </w:rPr>
        <w:t>™</w:t>
      </w:r>
      <w:r w:rsidR="00971846" w:rsidRPr="00425BBD">
        <w:t xml:space="preserve"> </w:t>
      </w:r>
      <w:r w:rsidR="00971846">
        <w:t>18</w:t>
      </w:r>
      <w:r w:rsidR="00971846" w:rsidRPr="00425BBD">
        <w:t xml:space="preserve"> x </w:t>
      </w:r>
      <w:r w:rsidR="00971846">
        <w:t>16</w:t>
      </w:r>
      <w:r w:rsidR="00971846" w:rsidRPr="00425BBD">
        <w:t xml:space="preserve"> </w:t>
      </w:r>
      <w:r>
        <w:t>charcoal finished fiberglass mesh.</w:t>
      </w:r>
    </w:p>
    <w:p w14:paraId="4AF44C1B" w14:textId="77777777" w:rsidR="00433F95" w:rsidRDefault="0093667B" w:rsidP="005D263B">
      <w:pPr>
        <w:pStyle w:val="ARCATSubPara"/>
      </w:pPr>
      <w:r>
        <w:t>Weather</w:t>
      </w:r>
      <w:r w:rsidR="008747B8">
        <w:t>-</w:t>
      </w:r>
      <w:r w:rsidR="00433F95">
        <w:t>stripping: In compliance with AAMA 701.2.</w:t>
      </w:r>
    </w:p>
    <w:p w14:paraId="1918925C" w14:textId="77777777" w:rsidR="009658AC" w:rsidRDefault="00433F95" w:rsidP="005D263B">
      <w:pPr>
        <w:pStyle w:val="ARCATSubPara"/>
      </w:pPr>
      <w:r>
        <w:t>Glazing:</w:t>
      </w:r>
      <w:r w:rsidR="00163071">
        <w:t xml:space="preserve"> </w:t>
      </w:r>
      <w:r>
        <w:t xml:space="preserve">3/4 inch (19 mm) nominal thickness insulated glass units. </w:t>
      </w:r>
      <w:r w:rsidR="00A111AE">
        <w:t>Duralite</w:t>
      </w:r>
      <w:r w:rsidR="00A111AE" w:rsidRPr="003957EB">
        <w:rPr>
          <w:vertAlign w:val="superscript"/>
        </w:rPr>
        <w:t>®</w:t>
      </w:r>
      <w:r w:rsidR="00A111AE">
        <w:t xml:space="preserve"> </w:t>
      </w:r>
      <w:r w:rsidR="00A111AE" w:rsidRPr="001808AE">
        <w:t>composite</w:t>
      </w:r>
      <w:r w:rsidR="00A111AE">
        <w:t xml:space="preserve"> spacer secured to sash frame with dual adhesion, closed cell fenestration glazing tape, and glazing bead.</w:t>
      </w:r>
    </w:p>
    <w:p w14:paraId="5EB39223" w14:textId="77777777" w:rsidR="00433F95" w:rsidRDefault="00433F95" w:rsidP="005D263B">
      <w:pPr>
        <w:pStyle w:val="ARCATSubSub1"/>
      </w:pPr>
      <w:r>
        <w:t>Glass Type:</w:t>
      </w:r>
      <w:r w:rsidR="00163071">
        <w:t xml:space="preserve"> </w:t>
      </w:r>
      <w:r>
        <w:t>Clear.</w:t>
      </w:r>
    </w:p>
    <w:p w14:paraId="29FA23D4" w14:textId="77777777" w:rsidR="00433F95" w:rsidRDefault="00433F95" w:rsidP="005D263B">
      <w:pPr>
        <w:pStyle w:val="ARCATSubSub1"/>
      </w:pPr>
      <w:r>
        <w:t>Glass Type:</w:t>
      </w:r>
      <w:r w:rsidR="00163071">
        <w:t xml:space="preserve"> Low-E</w:t>
      </w:r>
      <w:r>
        <w:t xml:space="preserve"> with Argon.</w:t>
      </w:r>
    </w:p>
    <w:p w14:paraId="7C3D510E" w14:textId="77777777" w:rsidR="00433F95" w:rsidRDefault="00433F95" w:rsidP="005D263B">
      <w:pPr>
        <w:pStyle w:val="ARCATSubSub1"/>
      </w:pPr>
      <w:r>
        <w:t>Glass Type:</w:t>
      </w:r>
      <w:r w:rsidR="00163071">
        <w:t xml:space="preserve"> Low-E</w:t>
      </w:r>
      <w:r>
        <w:t>.</w:t>
      </w:r>
    </w:p>
    <w:p w14:paraId="575B8C82" w14:textId="77777777" w:rsidR="00433F95" w:rsidRDefault="00433F95" w:rsidP="005D263B">
      <w:pPr>
        <w:pStyle w:val="ARCATSubSub1"/>
      </w:pPr>
      <w:r>
        <w:t>Glass Type:</w:t>
      </w:r>
      <w:r w:rsidR="00163071">
        <w:t xml:space="preserve"> </w:t>
      </w:r>
      <w:r>
        <w:t>Tempered.</w:t>
      </w:r>
    </w:p>
    <w:p w14:paraId="6E2A2BF8" w14:textId="77777777" w:rsidR="00433F95" w:rsidRDefault="00433F95" w:rsidP="005D263B">
      <w:pPr>
        <w:pStyle w:val="ARCATSubSub1"/>
      </w:pPr>
      <w:r>
        <w:t>Glass Type:</w:t>
      </w:r>
      <w:r w:rsidR="00163071">
        <w:t xml:space="preserve"> </w:t>
      </w:r>
      <w:r>
        <w:t>Laminated.</w:t>
      </w:r>
    </w:p>
    <w:p w14:paraId="62E5B3A4" w14:textId="77777777" w:rsidR="00433F95" w:rsidRDefault="00433F95" w:rsidP="005D263B">
      <w:pPr>
        <w:pStyle w:val="ARCATSubSub1"/>
      </w:pPr>
      <w:r>
        <w:t>Glass Type:</w:t>
      </w:r>
      <w:r w:rsidR="00163071">
        <w:t xml:space="preserve"> </w:t>
      </w:r>
      <w:r>
        <w:t>Obscure.</w:t>
      </w:r>
    </w:p>
    <w:p w14:paraId="21297FCF" w14:textId="77777777" w:rsidR="00433F95" w:rsidRDefault="00433F95" w:rsidP="005D263B">
      <w:pPr>
        <w:pStyle w:val="ARCATSubSub1"/>
      </w:pPr>
      <w:r>
        <w:t>Glass Type:</w:t>
      </w:r>
      <w:r w:rsidR="00163071">
        <w:t xml:space="preserve"> </w:t>
      </w:r>
      <w:r>
        <w:t xml:space="preserve">As indicated on </w:t>
      </w:r>
      <w:r w:rsidR="0093667B">
        <w:t>d</w:t>
      </w:r>
      <w:r>
        <w:t>rawings.</w:t>
      </w:r>
    </w:p>
    <w:p w14:paraId="5018EAE2" w14:textId="77777777" w:rsidR="00433F95" w:rsidRDefault="00433F95" w:rsidP="005D263B">
      <w:pPr>
        <w:pStyle w:val="ARCATSubSub1"/>
      </w:pPr>
      <w:r>
        <w:t>Glass Type:</w:t>
      </w:r>
      <w:r w:rsidR="00163071">
        <w:t xml:space="preserve"> </w:t>
      </w:r>
      <w:r>
        <w:t xml:space="preserve">As selected by </w:t>
      </w:r>
      <w:r w:rsidR="0093667B">
        <w:t>a</w:t>
      </w:r>
      <w:r>
        <w:t>rchitect.</w:t>
      </w:r>
    </w:p>
    <w:p w14:paraId="66F7D344" w14:textId="77777777" w:rsidR="009658AC" w:rsidRDefault="003758FB" w:rsidP="005D263B">
      <w:pPr>
        <w:pStyle w:val="ARCATSubPara"/>
      </w:pPr>
      <w:r>
        <w:t>Frame Color</w:t>
      </w:r>
    </w:p>
    <w:p w14:paraId="4C70B883" w14:textId="77777777" w:rsidR="00433F95" w:rsidRDefault="00433F95" w:rsidP="005D263B">
      <w:pPr>
        <w:pStyle w:val="ARCATSubSub1"/>
      </w:pPr>
      <w:r>
        <w:t>Color:</w:t>
      </w:r>
      <w:r w:rsidR="00163071">
        <w:t xml:space="preserve"> </w:t>
      </w:r>
      <w:r>
        <w:t>White,</w:t>
      </w:r>
      <w:r w:rsidRPr="000152DD">
        <w:t xml:space="preserve"> </w:t>
      </w:r>
      <w:r>
        <w:t>standard.</w:t>
      </w:r>
    </w:p>
    <w:p w14:paraId="1B634725" w14:textId="1BFC56E7" w:rsidR="00433F95" w:rsidRDefault="00433F95" w:rsidP="005D263B">
      <w:pPr>
        <w:pStyle w:val="ARCATSubSub1"/>
      </w:pPr>
      <w:r>
        <w:t>Color:</w:t>
      </w:r>
      <w:r w:rsidR="00163071">
        <w:t xml:space="preserve"> </w:t>
      </w:r>
      <w:r w:rsidR="00064B2C">
        <w:t>Adobe</w:t>
      </w:r>
      <w:r>
        <w:t xml:space="preserve">. </w:t>
      </w:r>
    </w:p>
    <w:p w14:paraId="4AAD09D8" w14:textId="77777777" w:rsidR="00433F95" w:rsidRDefault="00433F95" w:rsidP="005D263B">
      <w:pPr>
        <w:pStyle w:val="ARCATSubSub1"/>
      </w:pPr>
      <w:r>
        <w:t>Color:</w:t>
      </w:r>
      <w:r w:rsidR="00163071">
        <w:t xml:space="preserve"> </w:t>
      </w:r>
      <w:r>
        <w:t xml:space="preserve">As indicated on </w:t>
      </w:r>
      <w:r w:rsidR="0093667B">
        <w:t>d</w:t>
      </w:r>
      <w:r>
        <w:t>rawings.</w:t>
      </w:r>
    </w:p>
    <w:p w14:paraId="6B5F6E2C" w14:textId="77777777" w:rsidR="00433F95" w:rsidRDefault="003758FB" w:rsidP="005D263B">
      <w:pPr>
        <w:pStyle w:val="ARCATSubPara"/>
      </w:pPr>
      <w:r>
        <w:t>Grids</w:t>
      </w:r>
    </w:p>
    <w:p w14:paraId="47126B7F" w14:textId="77777777" w:rsidR="00B8597E" w:rsidRPr="00425BBD" w:rsidRDefault="00B8597E" w:rsidP="005D263B">
      <w:pPr>
        <w:pStyle w:val="ARCATSubSub1"/>
      </w:pPr>
      <w:r>
        <w:t>Grids Between Glass (GBG)</w:t>
      </w:r>
      <w:r w:rsidRPr="00425BBD">
        <w:t>:</w:t>
      </w:r>
      <w:r>
        <w:t xml:space="preserve"> 5 x 18 mm Contoured Aluminum</w:t>
      </w:r>
    </w:p>
    <w:p w14:paraId="28B2B4FD" w14:textId="77777777" w:rsidR="00B8597E" w:rsidRPr="00265065" w:rsidRDefault="00B8597E" w:rsidP="005D263B">
      <w:pPr>
        <w:pStyle w:val="ARCATSubSub1"/>
      </w:pPr>
      <w:r>
        <w:t>Grids Between Glass (GBG): 5/8” Rectangular Aluminum</w:t>
      </w:r>
    </w:p>
    <w:p w14:paraId="6AD61D2F" w14:textId="77777777" w:rsidR="00B8597E" w:rsidRDefault="00B8597E" w:rsidP="005D263B">
      <w:pPr>
        <w:pStyle w:val="ARCATSubSub1"/>
      </w:pPr>
      <w:r>
        <w:t>Simulated Divided Lites (SDL): 5/8” Contoured</w:t>
      </w:r>
    </w:p>
    <w:p w14:paraId="332A74A8" w14:textId="2B1D8EB7" w:rsidR="00B8597E" w:rsidRDefault="00B8597E" w:rsidP="005D263B">
      <w:pPr>
        <w:pStyle w:val="ARCATSubSub1"/>
        <w:numPr>
          <w:ilvl w:val="0"/>
          <w:numId w:val="41"/>
        </w:numPr>
      </w:pPr>
      <w:r>
        <w:t xml:space="preserve">With </w:t>
      </w:r>
      <w:r w:rsidR="00064B2C">
        <w:t>1/2</w:t>
      </w:r>
      <w:r>
        <w:t>” Rectangular Aluminum Spacer</w:t>
      </w:r>
    </w:p>
    <w:p w14:paraId="7ECA301D" w14:textId="77777777" w:rsidR="00B8597E" w:rsidRDefault="00B8597E" w:rsidP="005D263B">
      <w:pPr>
        <w:pStyle w:val="ARCATSubSub1"/>
        <w:numPr>
          <w:ilvl w:val="0"/>
          <w:numId w:val="41"/>
        </w:numPr>
      </w:pPr>
      <w:r>
        <w:t>Without Spacer</w:t>
      </w:r>
      <w:r w:rsidRPr="00425BBD">
        <w:t>.</w:t>
      </w:r>
    </w:p>
    <w:p w14:paraId="2DA4B5A2" w14:textId="77777777" w:rsidR="00B8597E" w:rsidRDefault="00B8597E" w:rsidP="005D263B">
      <w:pPr>
        <w:pStyle w:val="ARCATSubSub1"/>
      </w:pPr>
      <w:r>
        <w:t>Simulated Divided Lites (SDL): 7/8” Contoured</w:t>
      </w:r>
    </w:p>
    <w:p w14:paraId="22D8CD50" w14:textId="77777777" w:rsidR="00B8597E" w:rsidRDefault="00B8597E" w:rsidP="005D263B">
      <w:pPr>
        <w:pStyle w:val="ARCATSubSub1"/>
        <w:numPr>
          <w:ilvl w:val="0"/>
          <w:numId w:val="42"/>
        </w:numPr>
      </w:pPr>
      <w:r>
        <w:t>With 5/8” Rectangular Aluminum Spacer</w:t>
      </w:r>
    </w:p>
    <w:p w14:paraId="72493826" w14:textId="77777777" w:rsidR="00B8597E" w:rsidRDefault="00B8597E" w:rsidP="005D263B">
      <w:pPr>
        <w:pStyle w:val="ARCATSubSub1"/>
        <w:numPr>
          <w:ilvl w:val="0"/>
          <w:numId w:val="42"/>
        </w:numPr>
      </w:pPr>
      <w:r>
        <w:t>Without Spacer</w:t>
      </w:r>
      <w:r w:rsidRPr="00425BBD">
        <w:t>.</w:t>
      </w:r>
    </w:p>
    <w:p w14:paraId="7DFBEB95" w14:textId="77777777" w:rsidR="003957EB" w:rsidRPr="003957EB" w:rsidRDefault="003957EB" w:rsidP="005D263B">
      <w:pPr>
        <w:pStyle w:val="ARCATSubPara"/>
      </w:pPr>
      <w:r>
        <w:t>Exterior Painted Colors</w:t>
      </w:r>
    </w:p>
    <w:p w14:paraId="0C00CBAF" w14:textId="77777777" w:rsidR="00F64D6E" w:rsidRDefault="00F64D6E" w:rsidP="005D263B">
      <w:pPr>
        <w:pStyle w:val="ARCATSubSub1"/>
      </w:pPr>
      <w:r>
        <w:t xml:space="preserve">Pearl White. </w:t>
      </w:r>
    </w:p>
    <w:p w14:paraId="1592ACF4" w14:textId="77777777" w:rsidR="00F64D6E" w:rsidRDefault="00F64D6E" w:rsidP="005D263B">
      <w:pPr>
        <w:pStyle w:val="ARCATSubSub1"/>
      </w:pPr>
      <w:r>
        <w:t>Adobe.</w:t>
      </w:r>
    </w:p>
    <w:p w14:paraId="3701BED8" w14:textId="77777777" w:rsidR="00F64D6E" w:rsidRDefault="00F64D6E" w:rsidP="005D263B">
      <w:pPr>
        <w:pStyle w:val="ARCATSubSub1"/>
      </w:pPr>
      <w:r>
        <w:t>Gray.</w:t>
      </w:r>
    </w:p>
    <w:p w14:paraId="590332C5" w14:textId="77777777" w:rsidR="00F64D6E" w:rsidRDefault="00F64D6E" w:rsidP="005D263B">
      <w:pPr>
        <w:pStyle w:val="ARCATSubSub1"/>
      </w:pPr>
      <w:r>
        <w:t>Spruce Green.</w:t>
      </w:r>
    </w:p>
    <w:p w14:paraId="6ABF8249" w14:textId="77777777" w:rsidR="00F64D6E" w:rsidRDefault="00F64D6E" w:rsidP="005D263B">
      <w:pPr>
        <w:pStyle w:val="ARCATSubSub1"/>
      </w:pPr>
      <w:r>
        <w:t>Black.</w:t>
      </w:r>
    </w:p>
    <w:p w14:paraId="4FF618BD" w14:textId="77777777" w:rsidR="00F64D6E" w:rsidRDefault="00F64D6E" w:rsidP="005D263B">
      <w:pPr>
        <w:pStyle w:val="ARCATSubSub1"/>
      </w:pPr>
      <w:r>
        <w:t>Bronze.</w:t>
      </w:r>
    </w:p>
    <w:p w14:paraId="2F1FEBEB" w14:textId="77777777" w:rsidR="00F64D6E" w:rsidRDefault="00F64D6E" w:rsidP="005D263B">
      <w:pPr>
        <w:pStyle w:val="ARCATSubSub1"/>
      </w:pPr>
      <w:r>
        <w:t>Dark Brown.</w:t>
      </w:r>
    </w:p>
    <w:p w14:paraId="76AA675E" w14:textId="77777777" w:rsidR="00F64D6E" w:rsidRDefault="00F64D6E" w:rsidP="005D263B">
      <w:pPr>
        <w:pStyle w:val="ARCATSubSub1"/>
      </w:pPr>
      <w:r>
        <w:t>Earth Brown.</w:t>
      </w:r>
    </w:p>
    <w:p w14:paraId="024C688E" w14:textId="77777777" w:rsidR="00F64D6E" w:rsidRDefault="00F64D6E" w:rsidP="005D263B">
      <w:pPr>
        <w:pStyle w:val="ARCATSubSub1"/>
      </w:pPr>
      <w:r>
        <w:t>Barn Red.</w:t>
      </w:r>
    </w:p>
    <w:p w14:paraId="4853B62D" w14:textId="77777777" w:rsidR="00F64D6E" w:rsidRDefault="00F64D6E" w:rsidP="005D263B">
      <w:pPr>
        <w:pStyle w:val="ARCATSubSub1"/>
      </w:pPr>
      <w:r>
        <w:t>As indicated on the drawings.</w:t>
      </w:r>
    </w:p>
    <w:p w14:paraId="4E80A4BB" w14:textId="77777777" w:rsidR="00F64D6E" w:rsidRDefault="00F64D6E" w:rsidP="005D263B">
      <w:pPr>
        <w:pStyle w:val="ARCATSubSub1"/>
      </w:pPr>
      <w:r>
        <w:lastRenderedPageBreak/>
        <w:t>As selected by architect from manufacturer’s full range of exterior painting options.</w:t>
      </w:r>
    </w:p>
    <w:p w14:paraId="69C3BDA1" w14:textId="77777777" w:rsidR="007E73A5" w:rsidRDefault="007E73A5" w:rsidP="005D263B">
      <w:pPr>
        <w:pStyle w:val="ARCATSubPara"/>
      </w:pPr>
      <w:r>
        <w:t>Accessories:</w:t>
      </w:r>
    </w:p>
    <w:p w14:paraId="154EBD08" w14:textId="77777777" w:rsidR="007E73A5" w:rsidRDefault="007E73A5" w:rsidP="005D263B">
      <w:pPr>
        <w:pStyle w:val="ARCATSubSub1"/>
      </w:pPr>
      <w:r>
        <w:t xml:space="preserve">Exterior Casing: None, </w:t>
      </w:r>
      <w:r w:rsidRPr="00A111AE">
        <w:t>standard</w:t>
      </w:r>
      <w:r>
        <w:t>.</w:t>
      </w:r>
    </w:p>
    <w:p w14:paraId="08B6A138" w14:textId="77777777" w:rsidR="007E73A5" w:rsidRDefault="007E73A5" w:rsidP="005D263B">
      <w:pPr>
        <w:pStyle w:val="ARCATSubSub1"/>
      </w:pPr>
      <w:r>
        <w:t xml:space="preserve">Exterior Casing: Applied 3-1/2 inches by 1-1/4 inches (89 mm by 32 mm). </w:t>
      </w:r>
    </w:p>
    <w:p w14:paraId="6153957E" w14:textId="77777777" w:rsidR="007E73A5" w:rsidRDefault="007E73A5" w:rsidP="005D263B">
      <w:pPr>
        <w:pStyle w:val="ARCATSubSub1"/>
      </w:pPr>
      <w:r>
        <w:t>Exterior Casing: Applied 2 inches by 1-1/16 inches (51 mm by 27 mm), Brickmould 908.</w:t>
      </w:r>
    </w:p>
    <w:p w14:paraId="5E9AECCC" w14:textId="77777777" w:rsidR="00DB52E3" w:rsidRDefault="00DB52E3" w:rsidP="005D263B">
      <w:pPr>
        <w:pStyle w:val="ARCATSubSub1"/>
      </w:pPr>
      <w:r>
        <w:t>Exterior Casing: Applied Banded Casing</w:t>
      </w:r>
    </w:p>
    <w:p w14:paraId="787B28C5" w14:textId="77777777" w:rsidR="00DB52E3" w:rsidRPr="00DB52E3" w:rsidRDefault="00DB52E3" w:rsidP="005D263B">
      <w:pPr>
        <w:pStyle w:val="ARCATSubSub1"/>
      </w:pPr>
      <w:r>
        <w:t>Exterior Casing: Applied Northern Casing</w:t>
      </w:r>
    </w:p>
    <w:p w14:paraId="27D80587" w14:textId="77777777" w:rsidR="007E73A5" w:rsidRDefault="007E73A5" w:rsidP="005D263B">
      <w:pPr>
        <w:pStyle w:val="ARCATSubSub1"/>
      </w:pPr>
      <w:r>
        <w:t>Interior Jamb: Applied extension jambs for 4-9/16 inches (116 mm).</w:t>
      </w:r>
    </w:p>
    <w:p w14:paraId="2558DE8A" w14:textId="77777777" w:rsidR="007E73A5" w:rsidRDefault="007E73A5" w:rsidP="005D263B">
      <w:pPr>
        <w:pStyle w:val="ARCATSubSub1"/>
      </w:pPr>
      <w:r>
        <w:t>Interior Jamb: Applied extension jambs for 6 9/16 inches (167 mm).</w:t>
      </w:r>
    </w:p>
    <w:p w14:paraId="5D5E2D72" w14:textId="77777777" w:rsidR="00DB52E3" w:rsidRPr="00DB52E3" w:rsidRDefault="00DB52E3" w:rsidP="005D263B">
      <w:pPr>
        <w:pStyle w:val="ARCATSubSub1"/>
      </w:pPr>
      <w:r>
        <w:t>Interior Jamb: Applied extension jambs for 6-13/16 inches</w:t>
      </w:r>
      <w:r w:rsidR="00593397">
        <w:t xml:space="preserve"> (171 mm).</w:t>
      </w:r>
    </w:p>
    <w:p w14:paraId="01025C0A" w14:textId="77777777" w:rsidR="007E73A5" w:rsidRDefault="007E73A5" w:rsidP="005D263B">
      <w:pPr>
        <w:pStyle w:val="ARCATSubSub1"/>
      </w:pPr>
      <w:r>
        <w:t>Drywall Returns: Standard, none.</w:t>
      </w:r>
    </w:p>
    <w:p w14:paraId="52919524" w14:textId="77777777" w:rsidR="007E73A5" w:rsidRDefault="007E73A5" w:rsidP="005D263B">
      <w:pPr>
        <w:pStyle w:val="ARCATSubSub1"/>
      </w:pPr>
      <w:r>
        <w:t xml:space="preserve">Drywall Returns: Applied, </w:t>
      </w:r>
      <w:r w:rsidR="00566601">
        <w:t>1/2-5/8</w:t>
      </w:r>
      <w:r>
        <w:t xml:space="preserve"> inch (13</w:t>
      </w:r>
      <w:r w:rsidR="00566601">
        <w:t>-16</w:t>
      </w:r>
      <w:r>
        <w:t xml:space="preserve"> mm).</w:t>
      </w:r>
    </w:p>
    <w:p w14:paraId="3613780C" w14:textId="77777777" w:rsidR="007E73A5" w:rsidRDefault="007E73A5" w:rsidP="005D263B">
      <w:pPr>
        <w:pStyle w:val="ARCATSubSub1"/>
      </w:pPr>
      <w:r>
        <w:t>Drywall Returns: Applied, 3/4 inch (19 mm).</w:t>
      </w:r>
    </w:p>
    <w:p w14:paraId="23F12DDE" w14:textId="77777777" w:rsidR="007E73A5" w:rsidRPr="00750F1C" w:rsidRDefault="007E73A5" w:rsidP="0078325E">
      <w:pPr>
        <w:pStyle w:val="ARCATBlank"/>
      </w:pPr>
    </w:p>
    <w:p w14:paraId="76795864" w14:textId="77777777" w:rsidR="00433F95" w:rsidRDefault="00433F95" w:rsidP="00433F95">
      <w:pPr>
        <w:pStyle w:val="ARCATBlank"/>
      </w:pPr>
    </w:p>
    <w:p w14:paraId="2840DDC1" w14:textId="77777777" w:rsidR="00433F95" w:rsidRDefault="00433F95" w:rsidP="005D263B">
      <w:pPr>
        <w:pStyle w:val="ARCATParagraph"/>
      </w:pPr>
      <w:r>
        <w:t>Performance</w:t>
      </w:r>
    </w:p>
    <w:p w14:paraId="5B87FE77" w14:textId="77777777" w:rsidR="00433F95" w:rsidRDefault="00433F95" w:rsidP="005D263B">
      <w:pPr>
        <w:pStyle w:val="ARCATSubPara"/>
      </w:pPr>
      <w:r>
        <w:t>Structural Rating:</w:t>
      </w:r>
      <w:r w:rsidR="00163071">
        <w:t xml:space="preserve"> </w:t>
      </w:r>
      <w:r>
        <w:t xml:space="preserve">H-R35 </w:t>
      </w:r>
      <w:r w:rsidR="00E03005">
        <w:t>(PG35)</w:t>
      </w:r>
      <w:r>
        <w:t xml:space="preserve">- Test Size; 72 inches x 48 inches (1829 mm x 1219 mm) in accordance with </w:t>
      </w:r>
      <w:r w:rsidR="004B6D60">
        <w:t>AAMA/WDMA/CSA 101/I.S.2/A440-11</w:t>
      </w:r>
      <w:r>
        <w:t>. See Certified Structural Report.</w:t>
      </w:r>
    </w:p>
    <w:p w14:paraId="0B3A14C5" w14:textId="71D6D2CB" w:rsidR="00433F95" w:rsidRDefault="00433F95" w:rsidP="005D263B">
      <w:pPr>
        <w:pStyle w:val="ARCATSubPara"/>
      </w:pPr>
      <w:r>
        <w:t>Forced Entry:</w:t>
      </w:r>
      <w:r w:rsidR="00163071">
        <w:t xml:space="preserve"> </w:t>
      </w:r>
      <w:r>
        <w:t xml:space="preserve">Type </w:t>
      </w:r>
      <w:r w:rsidR="0097580E">
        <w:t>A</w:t>
      </w:r>
      <w:r>
        <w:t>, Grade 10 in accordance with ASTM</w:t>
      </w:r>
      <w:r w:rsidR="00163071">
        <w:t xml:space="preserve"> </w:t>
      </w:r>
      <w:r>
        <w:t>F 588.</w:t>
      </w:r>
    </w:p>
    <w:p w14:paraId="4E3B6E81" w14:textId="1B0341A5" w:rsidR="00433F95" w:rsidRDefault="00566601" w:rsidP="005D263B">
      <w:pPr>
        <w:pStyle w:val="ARCATSubPara"/>
      </w:pPr>
      <w:r>
        <w:t>Thermal Transmittance: The following values are in accordance with ANSI/NFRC 100/200-20</w:t>
      </w:r>
      <w:r w:rsidR="00EF6BD9">
        <w:t>20</w:t>
      </w:r>
    </w:p>
    <w:p w14:paraId="590B39C2" w14:textId="77777777" w:rsidR="00433F95" w:rsidRDefault="00433F95" w:rsidP="005D263B">
      <w:pPr>
        <w:pStyle w:val="ARCATSubSub1"/>
      </w:pPr>
      <w:r>
        <w:t>Lo</w:t>
      </w:r>
      <w:r w:rsidR="00F94B23">
        <w:t>w</w:t>
      </w:r>
      <w:r>
        <w:t xml:space="preserve">-E </w:t>
      </w:r>
      <w:r w:rsidR="00F94B23">
        <w:t>w</w:t>
      </w:r>
      <w:r>
        <w:t>ith Argon:</w:t>
      </w:r>
    </w:p>
    <w:p w14:paraId="1EB39AB9" w14:textId="4B172716" w:rsidR="00433F95" w:rsidRDefault="00433F95" w:rsidP="005D263B">
      <w:pPr>
        <w:pStyle w:val="ARCATSubSub2"/>
      </w:pPr>
      <w:r>
        <w:t>U-Factor:</w:t>
      </w:r>
      <w:r w:rsidR="00E86417">
        <w:t xml:space="preserve"> ≤</w:t>
      </w:r>
      <w:r w:rsidR="00163071">
        <w:t xml:space="preserve"> </w:t>
      </w:r>
      <w:r>
        <w:t>0.</w:t>
      </w:r>
      <w:r w:rsidR="00A738E4">
        <w:t>2</w:t>
      </w:r>
      <w:r w:rsidR="00EF6BD9">
        <w:t>8</w:t>
      </w:r>
      <w:r>
        <w:t>.</w:t>
      </w:r>
    </w:p>
    <w:p w14:paraId="6B437D7A" w14:textId="643FA10F" w:rsidR="00433F95" w:rsidRDefault="00433F95" w:rsidP="005D263B">
      <w:pPr>
        <w:pStyle w:val="ARCATSubSub2"/>
      </w:pPr>
      <w:r>
        <w:t>SHGC:</w:t>
      </w:r>
      <w:r w:rsidR="00E86417">
        <w:t xml:space="preserve"> ≥</w:t>
      </w:r>
      <w:r w:rsidR="00163071">
        <w:t xml:space="preserve"> </w:t>
      </w:r>
      <w:r>
        <w:t>0.</w:t>
      </w:r>
      <w:r w:rsidR="00EF6BD9">
        <w:t>29</w:t>
      </w:r>
      <w:r>
        <w:t>.</w:t>
      </w:r>
    </w:p>
    <w:p w14:paraId="17319C19" w14:textId="77777777" w:rsidR="00433F95" w:rsidRDefault="00433F95" w:rsidP="005D263B">
      <w:pPr>
        <w:pStyle w:val="ARCATSubSub2"/>
      </w:pPr>
      <w:r>
        <w:t>R-Value:</w:t>
      </w:r>
      <w:r w:rsidR="00163071">
        <w:t xml:space="preserve"> </w:t>
      </w:r>
      <w:r w:rsidR="00E86417">
        <w:t xml:space="preserve">≤ </w:t>
      </w:r>
      <w:r>
        <w:t>3.57.</w:t>
      </w:r>
    </w:p>
    <w:p w14:paraId="653E1869" w14:textId="77777777" w:rsidR="00B9121C" w:rsidRDefault="00B9121C" w:rsidP="005D263B">
      <w:pPr>
        <w:pStyle w:val="ARCATSubSub2"/>
        <w:numPr>
          <w:ilvl w:val="0"/>
          <w:numId w:val="0"/>
        </w:numPr>
        <w:ind w:left="2880"/>
      </w:pPr>
    </w:p>
    <w:p w14:paraId="1A3B703A" w14:textId="22239FE6" w:rsidR="00B057D2" w:rsidRDefault="00B057D2" w:rsidP="005D263B">
      <w:pPr>
        <w:pStyle w:val="ARCATSubPara"/>
      </w:pPr>
      <w:r>
        <w:t>Condensation Resistance: The following values are in accordance with NFRC 500-201</w:t>
      </w:r>
      <w:r w:rsidR="00EF6BD9">
        <w:t>7</w:t>
      </w:r>
    </w:p>
    <w:p w14:paraId="754D331D" w14:textId="77777777" w:rsidR="00B057D2" w:rsidRDefault="00B057D2" w:rsidP="005D263B">
      <w:pPr>
        <w:pStyle w:val="ARCATSubSub1"/>
      </w:pPr>
      <w:r>
        <w:t>Low-E with Argon</w:t>
      </w:r>
    </w:p>
    <w:p w14:paraId="2DAEDBC5" w14:textId="3A65B29E" w:rsidR="00B057D2" w:rsidRPr="00B057D2" w:rsidRDefault="00B057D2" w:rsidP="005D263B">
      <w:pPr>
        <w:pStyle w:val="ARCATSubSub2"/>
      </w:pPr>
      <w:r>
        <w:t>CR:</w:t>
      </w:r>
      <w:r w:rsidR="00E86417">
        <w:t xml:space="preserve"> ≥</w:t>
      </w:r>
      <w:r>
        <w:t xml:space="preserve"> 6</w:t>
      </w:r>
      <w:r w:rsidR="00EF6BD9">
        <w:t>2</w:t>
      </w:r>
    </w:p>
    <w:p w14:paraId="2831CE57" w14:textId="77777777" w:rsidR="00433F95" w:rsidRPr="004E5C6F" w:rsidRDefault="00433F95" w:rsidP="00433F95">
      <w:pPr>
        <w:pStyle w:val="ARCATBlank"/>
      </w:pPr>
    </w:p>
    <w:p w14:paraId="19C594CF" w14:textId="77777777" w:rsidR="00433F95" w:rsidRPr="009658AC" w:rsidRDefault="00433F95" w:rsidP="005D263B">
      <w:pPr>
        <w:pStyle w:val="ARCATArticle"/>
      </w:pPr>
      <w:r w:rsidRPr="009658AC">
        <w:t>NEW CONSTRUCTION FIXED WINDOWS</w:t>
      </w:r>
    </w:p>
    <w:p w14:paraId="4BEA7B53" w14:textId="77777777" w:rsidR="00433F95" w:rsidRDefault="00433F95" w:rsidP="00433F95">
      <w:pPr>
        <w:pStyle w:val="ARCATBlank"/>
      </w:pPr>
    </w:p>
    <w:p w14:paraId="7D8A0CD8" w14:textId="77777777" w:rsidR="00433F95" w:rsidRDefault="00433F95" w:rsidP="005D263B">
      <w:pPr>
        <w:pStyle w:val="ARCATParagraph"/>
      </w:pPr>
      <w:r>
        <w:t>Fixed Windows for New Construction:</w:t>
      </w:r>
      <w:r w:rsidR="00163071">
        <w:t xml:space="preserve"> </w:t>
      </w:r>
      <w:r>
        <w:t>Provide units m</w:t>
      </w:r>
      <w:r w:rsidR="004A3397">
        <w:t xml:space="preserve">anufactured by Mathews Brothers </w:t>
      </w:r>
      <w:r>
        <w:t xml:space="preserve">Company from the following product line, in sizes as indicated on the </w:t>
      </w:r>
      <w:r w:rsidR="0093667B">
        <w:t>d</w:t>
      </w:r>
      <w:r>
        <w:t>rawings.</w:t>
      </w:r>
    </w:p>
    <w:p w14:paraId="341BB7AD" w14:textId="77777777" w:rsidR="009658AC" w:rsidRPr="009658AC" w:rsidRDefault="009658AC" w:rsidP="009658AC">
      <w:pPr>
        <w:pStyle w:val="ARCATBlank"/>
      </w:pPr>
    </w:p>
    <w:p w14:paraId="26622F68" w14:textId="77777777" w:rsidR="00433F95" w:rsidRDefault="00A87E0D" w:rsidP="005D263B">
      <w:pPr>
        <w:pStyle w:val="ARCATSubPara"/>
      </w:pPr>
      <w:r>
        <w:t>Spe</w:t>
      </w:r>
      <w:r w:rsidR="008747B8">
        <w:t>ncer Walcott - New Construction.</w:t>
      </w:r>
    </w:p>
    <w:p w14:paraId="1FC16E2B" w14:textId="77777777" w:rsidR="009658AC" w:rsidRDefault="009658AC" w:rsidP="005D263B">
      <w:pPr>
        <w:pStyle w:val="ARCATParagraph"/>
        <w:numPr>
          <w:ilvl w:val="0"/>
          <w:numId w:val="0"/>
        </w:numPr>
        <w:ind w:left="1152"/>
      </w:pPr>
    </w:p>
    <w:p w14:paraId="5AAC22BD" w14:textId="77777777" w:rsidR="00433F95" w:rsidRDefault="00433F95" w:rsidP="005D263B">
      <w:pPr>
        <w:pStyle w:val="ARCATParagraph"/>
      </w:pPr>
      <w:r>
        <w:t>Vinyl Picture Windows:</w:t>
      </w:r>
    </w:p>
    <w:p w14:paraId="18BD9291" w14:textId="77777777" w:rsidR="00433F95" w:rsidRDefault="00433F95" w:rsidP="005D263B">
      <w:pPr>
        <w:pStyle w:val="ARCATSubPara"/>
      </w:pPr>
      <w:r>
        <w:t>Sizes:</w:t>
      </w:r>
      <w:r w:rsidR="00163071">
        <w:t xml:space="preserve"> </w:t>
      </w:r>
      <w:r>
        <w:t xml:space="preserve">As indicated on </w:t>
      </w:r>
      <w:r w:rsidR="0093667B">
        <w:t>d</w:t>
      </w:r>
      <w:r>
        <w:t>rawings.</w:t>
      </w:r>
    </w:p>
    <w:p w14:paraId="3BAC795A" w14:textId="77777777" w:rsidR="00A738E4" w:rsidRDefault="00A738E4" w:rsidP="00A738E4">
      <w:pPr>
        <w:pStyle w:val="ARCATBlank"/>
      </w:pPr>
    </w:p>
    <w:p w14:paraId="62B83FC5" w14:textId="77777777" w:rsidR="00A738E4" w:rsidRDefault="00A738E4" w:rsidP="005D263B">
      <w:pPr>
        <w:pStyle w:val="ARCATParagraph"/>
      </w:pPr>
      <w:r>
        <w:t>Components:</w:t>
      </w:r>
    </w:p>
    <w:p w14:paraId="51734CBF" w14:textId="77777777" w:rsidR="00A738E4" w:rsidRDefault="00A738E4" w:rsidP="005D263B">
      <w:pPr>
        <w:pStyle w:val="ARCATSubPara"/>
      </w:pPr>
      <w:r>
        <w:t xml:space="preserve">Frame: Nominal 0.065 inch (1.6 mm) multi-chambered thickness vinyl frame. </w:t>
      </w:r>
    </w:p>
    <w:p w14:paraId="4F540F9B" w14:textId="77777777" w:rsidR="00A738E4" w:rsidRDefault="00A738E4" w:rsidP="005D263B">
      <w:pPr>
        <w:pStyle w:val="ARCATSubPara"/>
      </w:pPr>
      <w:r>
        <w:t xml:space="preserve">Sill and Jamb: Corners miter cut and fusion-welded. </w:t>
      </w:r>
    </w:p>
    <w:p w14:paraId="66E78D71" w14:textId="77777777" w:rsidR="00A738E4" w:rsidRDefault="00A738E4" w:rsidP="005D263B">
      <w:pPr>
        <w:pStyle w:val="ARCATSubPara"/>
      </w:pPr>
      <w:r>
        <w:t>Channel Pocket: Integral 3/4 inch (19 mm) dual wall recessed J-channel pocket.</w:t>
      </w:r>
    </w:p>
    <w:p w14:paraId="5C2A039D" w14:textId="77777777" w:rsidR="004A3397" w:rsidRPr="004A3397" w:rsidRDefault="00A738E4" w:rsidP="005D263B">
      <w:pPr>
        <w:pStyle w:val="ARCATSubPara"/>
      </w:pPr>
      <w:r>
        <w:t>Glazing: 3/4 inch (19 mm) nominal thickness insulated glass units. Duralite</w:t>
      </w:r>
      <w:r w:rsidRPr="00B9121C">
        <w:rPr>
          <w:vertAlign w:val="superscript"/>
        </w:rPr>
        <w:t>®</w:t>
      </w:r>
      <w:r>
        <w:t xml:space="preserve"> </w:t>
      </w:r>
      <w:r w:rsidRPr="001808AE">
        <w:t>composite</w:t>
      </w:r>
      <w:r>
        <w:t xml:space="preserve"> spacer secured to sash frame with dual adhesion, closed cell fenestration glazing tape, and glazing bead.</w:t>
      </w:r>
    </w:p>
    <w:p w14:paraId="52D97686" w14:textId="77777777" w:rsidR="00A738E4" w:rsidRDefault="00A738E4" w:rsidP="005D263B">
      <w:pPr>
        <w:pStyle w:val="ARCATSubSub1"/>
      </w:pPr>
      <w:r>
        <w:t>Glass Type: Clear.</w:t>
      </w:r>
    </w:p>
    <w:p w14:paraId="7BA4E05F" w14:textId="77777777" w:rsidR="00A738E4" w:rsidRDefault="00A738E4" w:rsidP="005D263B">
      <w:pPr>
        <w:pStyle w:val="ARCATSubSub1"/>
      </w:pPr>
      <w:r>
        <w:t>Glass Type: Low-E with Argon.</w:t>
      </w:r>
    </w:p>
    <w:p w14:paraId="7F4099B7" w14:textId="77777777" w:rsidR="00A738E4" w:rsidRDefault="00A738E4" w:rsidP="005D263B">
      <w:pPr>
        <w:pStyle w:val="ARCATSubSub1"/>
      </w:pPr>
      <w:r>
        <w:t>Glass Type: Low-E.</w:t>
      </w:r>
    </w:p>
    <w:p w14:paraId="6C55EF66" w14:textId="77777777" w:rsidR="00A738E4" w:rsidRDefault="00A738E4" w:rsidP="005D263B">
      <w:pPr>
        <w:pStyle w:val="ARCATSubSub1"/>
      </w:pPr>
      <w:r>
        <w:t>Glass Type: Tempered.</w:t>
      </w:r>
    </w:p>
    <w:p w14:paraId="761104E6" w14:textId="77777777" w:rsidR="00A738E4" w:rsidRDefault="00A738E4" w:rsidP="005D263B">
      <w:pPr>
        <w:pStyle w:val="ARCATSubSub1"/>
      </w:pPr>
      <w:r>
        <w:t>Glass Type: Obscure.</w:t>
      </w:r>
    </w:p>
    <w:p w14:paraId="05F5D44F" w14:textId="77777777" w:rsidR="00A738E4" w:rsidRDefault="00A738E4" w:rsidP="005D263B">
      <w:pPr>
        <w:pStyle w:val="ARCATSubSub1"/>
      </w:pPr>
      <w:r>
        <w:lastRenderedPageBreak/>
        <w:t>Glass Type: As indicated on drawings.</w:t>
      </w:r>
    </w:p>
    <w:p w14:paraId="42DE8BC7" w14:textId="77777777" w:rsidR="00A738E4" w:rsidRDefault="00A738E4" w:rsidP="005D263B">
      <w:pPr>
        <w:pStyle w:val="ARCATSubSub1"/>
      </w:pPr>
      <w:r>
        <w:t>Glass Type: As selected by architect.</w:t>
      </w:r>
    </w:p>
    <w:p w14:paraId="6EA52A28" w14:textId="77777777" w:rsidR="004A3397" w:rsidRDefault="003758FB" w:rsidP="005D263B">
      <w:pPr>
        <w:pStyle w:val="ARCATSubPara"/>
      </w:pPr>
      <w:r>
        <w:t>Frame Color:</w:t>
      </w:r>
    </w:p>
    <w:p w14:paraId="514F2AB4" w14:textId="77777777" w:rsidR="00A738E4" w:rsidRDefault="00A738E4" w:rsidP="005D263B">
      <w:pPr>
        <w:pStyle w:val="ARCATSubSub1"/>
      </w:pPr>
      <w:r>
        <w:t>Color: White,</w:t>
      </w:r>
      <w:r w:rsidRPr="000152DD">
        <w:t xml:space="preserve"> </w:t>
      </w:r>
      <w:r>
        <w:t>standard.</w:t>
      </w:r>
    </w:p>
    <w:p w14:paraId="65262410" w14:textId="5A58E89D" w:rsidR="00A738E4" w:rsidRDefault="003758FB" w:rsidP="005D263B">
      <w:pPr>
        <w:pStyle w:val="ARCATSubSub1"/>
      </w:pPr>
      <w:r>
        <w:t xml:space="preserve">Color: </w:t>
      </w:r>
      <w:r w:rsidR="0010632F">
        <w:t>Adobe</w:t>
      </w:r>
    </w:p>
    <w:p w14:paraId="03427081" w14:textId="77777777" w:rsidR="00A738E4" w:rsidRDefault="00A738E4" w:rsidP="005D263B">
      <w:pPr>
        <w:pStyle w:val="ARCATSubSub1"/>
      </w:pPr>
      <w:r>
        <w:t>Color: As indicated on drawings.</w:t>
      </w:r>
    </w:p>
    <w:p w14:paraId="26E2AD8D" w14:textId="77777777" w:rsidR="00A738E4" w:rsidRDefault="003758FB" w:rsidP="005D263B">
      <w:pPr>
        <w:pStyle w:val="ARCATSubPara"/>
      </w:pPr>
      <w:r>
        <w:t xml:space="preserve">Grids: </w:t>
      </w:r>
    </w:p>
    <w:p w14:paraId="6128C5E7" w14:textId="77777777" w:rsidR="00BC2383" w:rsidRPr="00425BBD" w:rsidRDefault="00BC2383" w:rsidP="005D263B">
      <w:pPr>
        <w:pStyle w:val="ARCATSubSub1"/>
      </w:pPr>
      <w:r>
        <w:t>Grids Between Glass (GBG)</w:t>
      </w:r>
      <w:r w:rsidRPr="00425BBD">
        <w:t>:</w:t>
      </w:r>
      <w:r>
        <w:t xml:space="preserve"> 5 x 18 mm Contoured Aluminum</w:t>
      </w:r>
    </w:p>
    <w:p w14:paraId="743D0AED" w14:textId="77777777" w:rsidR="00BC2383" w:rsidRPr="00265065" w:rsidRDefault="00BC2383" w:rsidP="005D263B">
      <w:pPr>
        <w:pStyle w:val="ARCATSubSub1"/>
      </w:pPr>
      <w:r>
        <w:t>Grids Between Glass (GBG): 5/8” Rectangular Aluminum</w:t>
      </w:r>
    </w:p>
    <w:p w14:paraId="64D92865" w14:textId="77777777" w:rsidR="00BC2383" w:rsidRDefault="00BC2383" w:rsidP="005D263B">
      <w:pPr>
        <w:pStyle w:val="ARCATSubSub1"/>
      </w:pPr>
      <w:r>
        <w:t>Simulated Divided Lites (SDL): 5/8” Contoured</w:t>
      </w:r>
    </w:p>
    <w:p w14:paraId="79EFA618" w14:textId="468DE9FC" w:rsidR="00BC2383" w:rsidRDefault="00BC2383" w:rsidP="005D263B">
      <w:pPr>
        <w:pStyle w:val="ARCATSubSub2"/>
      </w:pPr>
      <w:r>
        <w:t xml:space="preserve">With </w:t>
      </w:r>
      <w:r w:rsidR="0010632F">
        <w:t>1/2</w:t>
      </w:r>
      <w:r>
        <w:t>” Rectangular Aluminum Spacer</w:t>
      </w:r>
    </w:p>
    <w:p w14:paraId="79C3ED23" w14:textId="77777777" w:rsidR="00BC2383" w:rsidRDefault="00BC2383" w:rsidP="005D263B">
      <w:pPr>
        <w:pStyle w:val="ARCATSubSub2"/>
      </w:pPr>
      <w:r>
        <w:t>Without Spacer</w:t>
      </w:r>
      <w:r w:rsidRPr="00425BBD">
        <w:t>.</w:t>
      </w:r>
    </w:p>
    <w:p w14:paraId="6C6D52D2" w14:textId="77777777" w:rsidR="00BC2383" w:rsidRDefault="00BC2383" w:rsidP="005D263B">
      <w:pPr>
        <w:pStyle w:val="ARCATSubSub1"/>
      </w:pPr>
      <w:r>
        <w:t>Simulated Divided Lites (SDL): 7/8” Contoured</w:t>
      </w:r>
    </w:p>
    <w:p w14:paraId="390F2CEA" w14:textId="77777777" w:rsidR="00BC2383" w:rsidRDefault="00BC2383" w:rsidP="005D263B">
      <w:pPr>
        <w:pStyle w:val="ARCATSubSub2"/>
      </w:pPr>
      <w:r>
        <w:t>With 5/8” Rectangular Aluminum Spacer</w:t>
      </w:r>
    </w:p>
    <w:p w14:paraId="163AD2C5" w14:textId="77777777" w:rsidR="00BC2383" w:rsidRDefault="00BC2383" w:rsidP="005D263B">
      <w:pPr>
        <w:pStyle w:val="ARCATSubSub2"/>
      </w:pPr>
      <w:r>
        <w:t>Without Spacer</w:t>
      </w:r>
      <w:r w:rsidRPr="00425BBD">
        <w:t>.</w:t>
      </w:r>
    </w:p>
    <w:p w14:paraId="69B48729" w14:textId="77777777" w:rsidR="00AF7289" w:rsidRDefault="00AF7289" w:rsidP="005D263B">
      <w:pPr>
        <w:pStyle w:val="ARCATSubSub1"/>
      </w:pPr>
      <w:r>
        <w:t>Simulated Divided Lites (SDL): 1-3/8” Flat Checkrail</w:t>
      </w:r>
    </w:p>
    <w:p w14:paraId="4DB2278E" w14:textId="77777777" w:rsidR="00AF7289" w:rsidRDefault="00AF7289" w:rsidP="005D263B">
      <w:pPr>
        <w:pStyle w:val="ARCATSubSub1"/>
      </w:pPr>
      <w:r>
        <w:t xml:space="preserve">Simulated Divided Lites (SDL): 2-1/8” Flat Checkrail  </w:t>
      </w:r>
    </w:p>
    <w:p w14:paraId="46A44F7F" w14:textId="77777777" w:rsidR="00456963" w:rsidRPr="00456963" w:rsidRDefault="00456963" w:rsidP="005D263B">
      <w:pPr>
        <w:pStyle w:val="ARCATSubPara"/>
      </w:pPr>
      <w:r>
        <w:t>Exterior Painted Colors:</w:t>
      </w:r>
    </w:p>
    <w:p w14:paraId="383C763F" w14:textId="77777777" w:rsidR="00F64D6E" w:rsidRDefault="00F64D6E" w:rsidP="005D263B">
      <w:pPr>
        <w:pStyle w:val="ARCATSubSub1"/>
      </w:pPr>
      <w:r>
        <w:t xml:space="preserve">Pearl White. </w:t>
      </w:r>
    </w:p>
    <w:p w14:paraId="02912056" w14:textId="77777777" w:rsidR="00F64D6E" w:rsidRDefault="00F64D6E" w:rsidP="005D263B">
      <w:pPr>
        <w:pStyle w:val="ARCATSubSub1"/>
      </w:pPr>
      <w:r>
        <w:t>Adobe.</w:t>
      </w:r>
    </w:p>
    <w:p w14:paraId="149247BB" w14:textId="77777777" w:rsidR="00F64D6E" w:rsidRDefault="00F64D6E" w:rsidP="005D263B">
      <w:pPr>
        <w:pStyle w:val="ARCATSubSub1"/>
      </w:pPr>
      <w:r>
        <w:t>Gray.</w:t>
      </w:r>
    </w:p>
    <w:p w14:paraId="4AD68529" w14:textId="77777777" w:rsidR="00F64D6E" w:rsidRDefault="00F64D6E" w:rsidP="005D263B">
      <w:pPr>
        <w:pStyle w:val="ARCATSubSub1"/>
      </w:pPr>
      <w:r>
        <w:t>Spruce Green.</w:t>
      </w:r>
    </w:p>
    <w:p w14:paraId="22BF5787" w14:textId="77777777" w:rsidR="00F64D6E" w:rsidRDefault="00F64D6E" w:rsidP="005D263B">
      <w:pPr>
        <w:pStyle w:val="ARCATSubSub1"/>
      </w:pPr>
      <w:r>
        <w:t>Black.</w:t>
      </w:r>
    </w:p>
    <w:p w14:paraId="218DA385" w14:textId="77777777" w:rsidR="00F64D6E" w:rsidRDefault="00F64D6E" w:rsidP="005D263B">
      <w:pPr>
        <w:pStyle w:val="ARCATSubSub1"/>
      </w:pPr>
      <w:r>
        <w:t>Bronze.</w:t>
      </w:r>
    </w:p>
    <w:p w14:paraId="51C6F81D" w14:textId="77777777" w:rsidR="00F64D6E" w:rsidRDefault="00F64D6E" w:rsidP="005D263B">
      <w:pPr>
        <w:pStyle w:val="ARCATSubSub1"/>
      </w:pPr>
      <w:r>
        <w:t>Dark Brown.</w:t>
      </w:r>
    </w:p>
    <w:p w14:paraId="59293F5C" w14:textId="77777777" w:rsidR="00F64D6E" w:rsidRDefault="00F64D6E" w:rsidP="005D263B">
      <w:pPr>
        <w:pStyle w:val="ARCATSubSub1"/>
      </w:pPr>
      <w:r>
        <w:t>Earth Brown.</w:t>
      </w:r>
    </w:p>
    <w:p w14:paraId="1E70898F" w14:textId="77777777" w:rsidR="00F64D6E" w:rsidRDefault="00F64D6E" w:rsidP="005D263B">
      <w:pPr>
        <w:pStyle w:val="ARCATSubSub1"/>
      </w:pPr>
      <w:r>
        <w:t>Barn Red.</w:t>
      </w:r>
    </w:p>
    <w:p w14:paraId="5E5A0452" w14:textId="77777777" w:rsidR="00F64D6E" w:rsidRDefault="00F64D6E" w:rsidP="005D263B">
      <w:pPr>
        <w:pStyle w:val="ARCATSubSub1"/>
      </w:pPr>
      <w:r>
        <w:t>As indicated on the drawings.</w:t>
      </w:r>
    </w:p>
    <w:p w14:paraId="3E64A1AB" w14:textId="77777777" w:rsidR="00F64D6E" w:rsidRDefault="00F64D6E" w:rsidP="005D263B">
      <w:pPr>
        <w:pStyle w:val="ARCATSubSub1"/>
      </w:pPr>
      <w:r>
        <w:t>As selected by architect from manufacturer’s full range of exterior painting options.</w:t>
      </w:r>
    </w:p>
    <w:p w14:paraId="775CC569" w14:textId="77777777" w:rsidR="007E73A5" w:rsidRDefault="007E73A5" w:rsidP="005D263B">
      <w:pPr>
        <w:pStyle w:val="ARCATSubPara"/>
      </w:pPr>
      <w:r>
        <w:t>Accessories:</w:t>
      </w:r>
    </w:p>
    <w:p w14:paraId="3D0E3EBC" w14:textId="77777777" w:rsidR="007E73A5" w:rsidRDefault="007E73A5" w:rsidP="005D263B">
      <w:pPr>
        <w:pStyle w:val="ARCATSubSub1"/>
      </w:pPr>
      <w:r>
        <w:t xml:space="preserve">Exterior Casing: None, </w:t>
      </w:r>
      <w:r w:rsidRPr="00A111AE">
        <w:t>standard</w:t>
      </w:r>
      <w:r>
        <w:t>.</w:t>
      </w:r>
    </w:p>
    <w:p w14:paraId="66899A38" w14:textId="77777777" w:rsidR="007E73A5" w:rsidRDefault="007E73A5" w:rsidP="005D263B">
      <w:pPr>
        <w:pStyle w:val="ARCATSubSub1"/>
      </w:pPr>
      <w:r>
        <w:t xml:space="preserve">Exterior Casing: Applied 3-1/2 inches by 1-1/4 inches (89 mm by 32 mm). </w:t>
      </w:r>
    </w:p>
    <w:p w14:paraId="47EE5413" w14:textId="77777777" w:rsidR="007E73A5" w:rsidRDefault="007E73A5" w:rsidP="005D263B">
      <w:pPr>
        <w:pStyle w:val="ARCATSubSub1"/>
      </w:pPr>
      <w:r>
        <w:t>Exterior Casing: Applied 2 inches by 1-1/16 inches (51 mm by 27 mm), Brickmould 908.</w:t>
      </w:r>
    </w:p>
    <w:p w14:paraId="1D1C2ECD" w14:textId="77777777" w:rsidR="00593397" w:rsidRDefault="00593397" w:rsidP="005D263B">
      <w:pPr>
        <w:pStyle w:val="ARCATSubSub1"/>
      </w:pPr>
      <w:r>
        <w:t xml:space="preserve">Exterior Casing: Applied Northern Casing </w:t>
      </w:r>
    </w:p>
    <w:p w14:paraId="5D3C3667" w14:textId="77777777" w:rsidR="00593397" w:rsidRPr="00593397" w:rsidRDefault="00593397" w:rsidP="005D263B">
      <w:pPr>
        <w:pStyle w:val="ARCATSubSub1"/>
      </w:pPr>
      <w:r>
        <w:t>Exterior Casing: Applied Banded Casing</w:t>
      </w:r>
    </w:p>
    <w:p w14:paraId="69FFF5A4" w14:textId="77777777" w:rsidR="007E73A5" w:rsidRDefault="007E73A5" w:rsidP="005D263B">
      <w:pPr>
        <w:pStyle w:val="ARCATSubSub1"/>
      </w:pPr>
      <w:r>
        <w:t>Interior Jamb: Applied extension jambs for 4-9/16 inches (116 mm).</w:t>
      </w:r>
    </w:p>
    <w:p w14:paraId="1B7F87D2" w14:textId="77777777" w:rsidR="007E73A5" w:rsidRDefault="007E73A5" w:rsidP="005D263B">
      <w:pPr>
        <w:pStyle w:val="ARCATSubSub1"/>
      </w:pPr>
      <w:r>
        <w:t>Interior Jamb: Applied extension jambs for 6</w:t>
      </w:r>
      <w:r w:rsidR="00593397">
        <w:t>-</w:t>
      </w:r>
      <w:r>
        <w:t>9/16 inches (167 mm).</w:t>
      </w:r>
    </w:p>
    <w:p w14:paraId="068A44B5" w14:textId="77777777" w:rsidR="00593397" w:rsidRPr="00593397" w:rsidRDefault="00593397" w:rsidP="005D263B">
      <w:pPr>
        <w:pStyle w:val="ARCATSubSub1"/>
      </w:pPr>
      <w:r>
        <w:t>Interior Jamb: Applied extension jambs for 6-13/16 inches (171 mm)</w:t>
      </w:r>
    </w:p>
    <w:p w14:paraId="017A76D3" w14:textId="77777777" w:rsidR="007E73A5" w:rsidRDefault="007E73A5" w:rsidP="005D263B">
      <w:pPr>
        <w:pStyle w:val="ARCATSubSub1"/>
      </w:pPr>
      <w:r>
        <w:t>Drywall Returns: Standard, none.</w:t>
      </w:r>
    </w:p>
    <w:p w14:paraId="522D306D" w14:textId="77777777" w:rsidR="007E73A5" w:rsidRDefault="007E73A5" w:rsidP="005D263B">
      <w:pPr>
        <w:pStyle w:val="ARCATSubSub1"/>
      </w:pPr>
      <w:r>
        <w:t xml:space="preserve">Drywall Returns: Applied, 1/2 </w:t>
      </w:r>
      <w:r w:rsidR="00566601">
        <w:t xml:space="preserve">– 5/8 </w:t>
      </w:r>
      <w:r>
        <w:t>inch (13</w:t>
      </w:r>
      <w:r w:rsidR="00566601">
        <w:t>-16</w:t>
      </w:r>
      <w:r>
        <w:t xml:space="preserve"> mm).</w:t>
      </w:r>
    </w:p>
    <w:p w14:paraId="2AA7B325" w14:textId="77777777" w:rsidR="007E73A5" w:rsidRDefault="007E73A5" w:rsidP="005D263B">
      <w:pPr>
        <w:pStyle w:val="ARCATSubSub1"/>
      </w:pPr>
      <w:r>
        <w:t>Drywall Returns: Applied, 3/4 inch (19 mm).</w:t>
      </w:r>
    </w:p>
    <w:p w14:paraId="7E9066CF" w14:textId="77777777" w:rsidR="007E73A5" w:rsidRPr="00750F1C" w:rsidRDefault="007E73A5" w:rsidP="0078325E">
      <w:pPr>
        <w:pStyle w:val="ARCATBlank"/>
      </w:pPr>
    </w:p>
    <w:p w14:paraId="04C50146" w14:textId="77777777" w:rsidR="00A738E4" w:rsidRDefault="00A738E4" w:rsidP="00A738E4">
      <w:pPr>
        <w:pStyle w:val="ARCATBlank"/>
      </w:pPr>
    </w:p>
    <w:p w14:paraId="14CE8777" w14:textId="77777777" w:rsidR="00A738E4" w:rsidRDefault="00A738E4" w:rsidP="005D263B">
      <w:pPr>
        <w:pStyle w:val="ARCATParagraph"/>
      </w:pPr>
      <w:r>
        <w:t>Performance</w:t>
      </w:r>
    </w:p>
    <w:p w14:paraId="522F9A13" w14:textId="7FB93FEF" w:rsidR="00A738E4" w:rsidRDefault="00A738E4" w:rsidP="005D263B">
      <w:pPr>
        <w:pStyle w:val="ARCATSubPara"/>
      </w:pPr>
      <w:r>
        <w:t>Structural Rating: F-</w:t>
      </w:r>
      <w:r w:rsidR="0010632F">
        <w:t>LC55</w:t>
      </w:r>
      <w:r w:rsidR="00E03005">
        <w:t xml:space="preserve"> (PG</w:t>
      </w:r>
      <w:r w:rsidR="0010632F">
        <w:t>55</w:t>
      </w:r>
      <w:r w:rsidR="00E03005">
        <w:t>)</w:t>
      </w:r>
      <w:r>
        <w:t xml:space="preserve"> - Test Size; </w:t>
      </w:r>
      <w:r w:rsidR="0010632F">
        <w:t>60</w:t>
      </w:r>
      <w:r>
        <w:t xml:space="preserve"> inches x </w:t>
      </w:r>
      <w:r w:rsidR="0010632F">
        <w:t>60</w:t>
      </w:r>
      <w:r>
        <w:t xml:space="preserve"> inches (</w:t>
      </w:r>
      <w:r w:rsidR="0010632F">
        <w:t>1524</w:t>
      </w:r>
      <w:r>
        <w:t xml:space="preserve"> mm x </w:t>
      </w:r>
      <w:r w:rsidR="0010632F">
        <w:t>1524</w:t>
      </w:r>
      <w:r>
        <w:t xml:space="preserve"> mm) in accordance with AAMA/WDMA/CSA 101/I.S.2/A440-1</w:t>
      </w:r>
      <w:r w:rsidR="0010632F">
        <w:t>7</w:t>
      </w:r>
      <w:r>
        <w:t>. See Certified Structural Report.</w:t>
      </w:r>
    </w:p>
    <w:p w14:paraId="60418C16" w14:textId="28189B1C" w:rsidR="0010632F" w:rsidRDefault="0010632F" w:rsidP="0010632F">
      <w:pPr>
        <w:pStyle w:val="ARCATSubPara"/>
      </w:pPr>
      <w:r>
        <w:t>Structural Rating: F-</w:t>
      </w:r>
      <w:r>
        <w:t>LC40</w:t>
      </w:r>
      <w:r>
        <w:t xml:space="preserve"> (PG</w:t>
      </w:r>
      <w:r>
        <w:t>40</w:t>
      </w:r>
      <w:r>
        <w:t xml:space="preserve">) - Test Size; </w:t>
      </w:r>
      <w:r>
        <w:t>72</w:t>
      </w:r>
      <w:r>
        <w:t xml:space="preserve"> inches x </w:t>
      </w:r>
      <w:r>
        <w:t>72</w:t>
      </w:r>
      <w:r>
        <w:t xml:space="preserve"> inches (1829 mm x 1829 mm) in accordance with AAMA/WDMA/CSA 101/I.S.2/A440-1</w:t>
      </w:r>
      <w:r>
        <w:t>7</w:t>
      </w:r>
      <w:r>
        <w:t>. See Certified Structural Report.</w:t>
      </w:r>
    </w:p>
    <w:p w14:paraId="010CC3D7" w14:textId="385FEDDA" w:rsidR="0010632F" w:rsidRPr="0010632F" w:rsidRDefault="0010632F" w:rsidP="0010632F">
      <w:pPr>
        <w:pStyle w:val="ARCATSubPara"/>
      </w:pPr>
      <w:r>
        <w:t>Structural Rating: F-</w:t>
      </w:r>
      <w:r>
        <w:t>LC</w:t>
      </w:r>
      <w:r>
        <w:t xml:space="preserve">35 (PG35) - Test Size; </w:t>
      </w:r>
      <w:r>
        <w:t>72</w:t>
      </w:r>
      <w:r>
        <w:t xml:space="preserve"> inches x 84 inches (1829 mm x </w:t>
      </w:r>
      <w:r>
        <w:t>2134</w:t>
      </w:r>
      <w:r>
        <w:t xml:space="preserve"> mm) in accordance with AAMA/WDMA/CSA 101/I.S.2/A440-1</w:t>
      </w:r>
      <w:r>
        <w:t>7</w:t>
      </w:r>
      <w:r>
        <w:t>. See Certified Structural Report.</w:t>
      </w:r>
    </w:p>
    <w:p w14:paraId="0736AD70" w14:textId="3AF5C713" w:rsidR="00A738E4" w:rsidRDefault="00A738E4" w:rsidP="005D263B">
      <w:pPr>
        <w:pStyle w:val="ARCATSubPara"/>
      </w:pPr>
      <w:r>
        <w:t xml:space="preserve">Forced Entry: Type </w:t>
      </w:r>
      <w:r w:rsidR="00D6276C">
        <w:t>D</w:t>
      </w:r>
      <w:r>
        <w:t>, Grade 10 in accordance with ASTM F 588.</w:t>
      </w:r>
    </w:p>
    <w:p w14:paraId="57A84FB1" w14:textId="5F120631" w:rsidR="00A738E4" w:rsidRDefault="00566601" w:rsidP="005D263B">
      <w:pPr>
        <w:pStyle w:val="ARCATSubPara"/>
      </w:pPr>
      <w:r>
        <w:lastRenderedPageBreak/>
        <w:t>Thermal Transmittance: The following values are in accordance with ANSI/NFRC 100/200-20</w:t>
      </w:r>
      <w:r w:rsidR="00D6276C">
        <w:t>23</w:t>
      </w:r>
    </w:p>
    <w:p w14:paraId="6F06275E" w14:textId="77777777" w:rsidR="00A738E4" w:rsidRDefault="00A738E4" w:rsidP="005D263B">
      <w:pPr>
        <w:pStyle w:val="ARCATSubSub1"/>
      </w:pPr>
      <w:r>
        <w:t>Low-E with Argon:</w:t>
      </w:r>
    </w:p>
    <w:p w14:paraId="5A213AD5" w14:textId="77777777" w:rsidR="00A738E4" w:rsidRDefault="00A738E4" w:rsidP="005D263B">
      <w:pPr>
        <w:pStyle w:val="ARCATSubSub2"/>
        <w:numPr>
          <w:ilvl w:val="0"/>
          <w:numId w:val="20"/>
        </w:numPr>
      </w:pPr>
      <w:r>
        <w:t>U-Factor:</w:t>
      </w:r>
      <w:r w:rsidR="00E86417">
        <w:t xml:space="preserve"> ≤</w:t>
      </w:r>
      <w:r>
        <w:t xml:space="preserve"> 0.27</w:t>
      </w:r>
    </w:p>
    <w:p w14:paraId="47DAD69E" w14:textId="7AC0241E" w:rsidR="00A738E4" w:rsidRDefault="00A738E4" w:rsidP="005D263B">
      <w:pPr>
        <w:pStyle w:val="ARCATSubSub2"/>
        <w:numPr>
          <w:ilvl w:val="0"/>
          <w:numId w:val="20"/>
        </w:numPr>
      </w:pPr>
      <w:r>
        <w:t xml:space="preserve">SHGC: </w:t>
      </w:r>
      <w:r w:rsidR="00E86417">
        <w:t xml:space="preserve">≥ </w:t>
      </w:r>
      <w:r>
        <w:t>0.3</w:t>
      </w:r>
      <w:r w:rsidR="00D6276C">
        <w:t>1</w:t>
      </w:r>
      <w:r>
        <w:t>.</w:t>
      </w:r>
    </w:p>
    <w:p w14:paraId="3168520D" w14:textId="45F89B1C" w:rsidR="00A738E4" w:rsidRDefault="00A738E4" w:rsidP="005D263B">
      <w:pPr>
        <w:pStyle w:val="ARCATSubPara"/>
        <w:numPr>
          <w:ilvl w:val="0"/>
          <w:numId w:val="20"/>
        </w:numPr>
      </w:pPr>
      <w:r>
        <w:t xml:space="preserve">R-Value: </w:t>
      </w:r>
      <w:r w:rsidR="00E86417">
        <w:t xml:space="preserve">≥ </w:t>
      </w:r>
      <w:r>
        <w:t>3.</w:t>
      </w:r>
      <w:r w:rsidR="00D6276C">
        <w:t>70</w:t>
      </w:r>
      <w:r>
        <w:t>.</w:t>
      </w:r>
    </w:p>
    <w:p w14:paraId="0A2090B9" w14:textId="60417222" w:rsidR="00A738E4" w:rsidRDefault="00A738E4" w:rsidP="005D263B">
      <w:pPr>
        <w:pStyle w:val="ARCATSubPara"/>
      </w:pPr>
      <w:r>
        <w:t>Condensation Resistance: The following values are in accordance with NFRC 500-201</w:t>
      </w:r>
      <w:r w:rsidR="00D6276C">
        <w:t>7</w:t>
      </w:r>
    </w:p>
    <w:p w14:paraId="1E5CAE13" w14:textId="77777777" w:rsidR="00A738E4" w:rsidRDefault="00A738E4" w:rsidP="005D263B">
      <w:pPr>
        <w:pStyle w:val="ARCATSubSub1"/>
      </w:pPr>
      <w:r>
        <w:t>Low-E with Argon</w:t>
      </w:r>
    </w:p>
    <w:p w14:paraId="648ED076" w14:textId="1798F469" w:rsidR="00A738E4" w:rsidRPr="00931070" w:rsidRDefault="00A738E4" w:rsidP="005D263B">
      <w:pPr>
        <w:pStyle w:val="ARCATSubSub2"/>
      </w:pPr>
      <w:r>
        <w:t xml:space="preserve">CR: </w:t>
      </w:r>
      <w:r w:rsidR="00E86417">
        <w:t xml:space="preserve">≥ </w:t>
      </w:r>
      <w:r>
        <w:t>6</w:t>
      </w:r>
      <w:r w:rsidR="00D6276C">
        <w:t>1</w:t>
      </w:r>
    </w:p>
    <w:p w14:paraId="55E03C99" w14:textId="77777777" w:rsidR="00A738E4" w:rsidRPr="004E5C6F" w:rsidRDefault="00A738E4" w:rsidP="00A738E4">
      <w:pPr>
        <w:pStyle w:val="ARCATBlank"/>
      </w:pPr>
    </w:p>
    <w:p w14:paraId="16818B7B" w14:textId="77777777" w:rsidR="00433F95" w:rsidRDefault="00433F95" w:rsidP="005D263B">
      <w:pPr>
        <w:pStyle w:val="ARCATSubPara"/>
      </w:pPr>
      <w:r>
        <w:t>Accessory Materials:</w:t>
      </w:r>
    </w:p>
    <w:p w14:paraId="02D0B59E" w14:textId="77777777" w:rsidR="00433F95" w:rsidRDefault="00433F95" w:rsidP="005D263B">
      <w:pPr>
        <w:pStyle w:val="ARCATSubSub1"/>
        <w:numPr>
          <w:ilvl w:val="0"/>
          <w:numId w:val="0"/>
        </w:numPr>
        <w:ind w:left="1728"/>
      </w:pPr>
      <w:r>
        <w:t>Perimeter Joint Sealant: Type as recommended in printed installation instructions from manufacturer for use between nail fin and exterior sheathing.</w:t>
      </w:r>
    </w:p>
    <w:p w14:paraId="1BD43043" w14:textId="77777777" w:rsidR="00433F95" w:rsidRDefault="00433F95" w:rsidP="005D263B">
      <w:pPr>
        <w:pStyle w:val="ARCATSubSub1"/>
        <w:numPr>
          <w:ilvl w:val="0"/>
          <w:numId w:val="0"/>
        </w:numPr>
        <w:ind w:left="1728"/>
      </w:pPr>
      <w:r>
        <w:t>Insulation:</w:t>
      </w:r>
      <w:r w:rsidR="00163071">
        <w:t xml:space="preserve"> </w:t>
      </w:r>
      <w:r>
        <w:t>Type as recommended in printed installation instructions from manufacturer for use between window frame and rough opening.</w:t>
      </w:r>
    </w:p>
    <w:p w14:paraId="364C4738" w14:textId="77777777" w:rsidR="009658AC" w:rsidRDefault="009658AC" w:rsidP="005D263B">
      <w:pPr>
        <w:pStyle w:val="ARCATParagraph"/>
        <w:numPr>
          <w:ilvl w:val="0"/>
          <w:numId w:val="0"/>
        </w:numPr>
        <w:ind w:left="1152"/>
      </w:pPr>
    </w:p>
    <w:p w14:paraId="275507C3" w14:textId="77777777" w:rsidR="009658AC" w:rsidRPr="009658AC" w:rsidRDefault="00433F95" w:rsidP="005D263B">
      <w:pPr>
        <w:pStyle w:val="ARCATParagraph"/>
      </w:pPr>
      <w:r>
        <w:t>Vinyl Transom Windows:</w:t>
      </w:r>
    </w:p>
    <w:p w14:paraId="04178435" w14:textId="77777777" w:rsidR="00433F95" w:rsidRDefault="00433F95" w:rsidP="005D263B">
      <w:pPr>
        <w:pStyle w:val="ARCATSubPara"/>
      </w:pPr>
      <w:r>
        <w:t>Sizes:</w:t>
      </w:r>
      <w:r w:rsidR="00163071">
        <w:t xml:space="preserve"> </w:t>
      </w:r>
      <w:r>
        <w:t xml:space="preserve">As indicated on </w:t>
      </w:r>
      <w:r w:rsidR="00F94B23">
        <w:t>d</w:t>
      </w:r>
      <w:r>
        <w:t>rawings.</w:t>
      </w:r>
    </w:p>
    <w:p w14:paraId="153799DB" w14:textId="77777777" w:rsidR="00433F95" w:rsidRDefault="00433F95" w:rsidP="005D263B">
      <w:pPr>
        <w:pStyle w:val="ARCATSubPara"/>
      </w:pPr>
      <w:r>
        <w:t>Accessory Materials:</w:t>
      </w:r>
    </w:p>
    <w:p w14:paraId="11162DAB" w14:textId="77777777" w:rsidR="00433F95" w:rsidRDefault="00433F95" w:rsidP="005D263B">
      <w:pPr>
        <w:pStyle w:val="ARCATSubSub1"/>
        <w:numPr>
          <w:ilvl w:val="0"/>
          <w:numId w:val="0"/>
        </w:numPr>
        <w:ind w:left="1728"/>
      </w:pPr>
      <w:r w:rsidRPr="0044606B">
        <w:t>Perimeter Joint Sealant: Type as recommended in printed installation instructions from manufacturer for use between nail fin and exterior sheathing.</w:t>
      </w:r>
    </w:p>
    <w:p w14:paraId="1AE2BB10" w14:textId="77777777" w:rsidR="00433F95" w:rsidRDefault="00433F95" w:rsidP="005D263B">
      <w:pPr>
        <w:pStyle w:val="ARCATSubSub1"/>
        <w:numPr>
          <w:ilvl w:val="0"/>
          <w:numId w:val="0"/>
        </w:numPr>
        <w:ind w:left="1728"/>
      </w:pPr>
      <w:r>
        <w:t>Insulation:</w:t>
      </w:r>
      <w:r w:rsidR="00163071">
        <w:t xml:space="preserve"> </w:t>
      </w:r>
      <w:r w:rsidR="00A111AE">
        <w:t xml:space="preserve">Batt </w:t>
      </w:r>
      <w:r w:rsidR="00A36713">
        <w:t xml:space="preserve">Insulation </w:t>
      </w:r>
      <w:r>
        <w:t>for use between window frame and rough opening.</w:t>
      </w:r>
      <w:r w:rsidR="00A36713">
        <w:t xml:space="preserve"> Do not use Expanding Foam Insulation.</w:t>
      </w:r>
    </w:p>
    <w:p w14:paraId="072F024C" w14:textId="77777777" w:rsidR="00433F95" w:rsidRPr="00A9043A" w:rsidRDefault="00433F95" w:rsidP="00433F95">
      <w:pPr>
        <w:pStyle w:val="ARCATBlank"/>
      </w:pPr>
    </w:p>
    <w:p w14:paraId="3177DAE7" w14:textId="77777777" w:rsidR="00433F95" w:rsidRDefault="00433F95" w:rsidP="005D263B">
      <w:pPr>
        <w:pStyle w:val="ARCATParagraph"/>
      </w:pPr>
      <w:r>
        <w:t xml:space="preserve">Vinyl Extended Arch and Eyebrow </w:t>
      </w:r>
      <w:r w:rsidR="00AF7289">
        <w:t>Single Hung</w:t>
      </w:r>
      <w:r>
        <w:t>:</w:t>
      </w:r>
    </w:p>
    <w:p w14:paraId="5E1599B9" w14:textId="77777777" w:rsidR="00433F95" w:rsidRDefault="00433F95" w:rsidP="005D263B">
      <w:pPr>
        <w:pStyle w:val="ARCATSubPara"/>
      </w:pPr>
      <w:r>
        <w:t>Sizes:</w:t>
      </w:r>
      <w:r w:rsidR="00163071">
        <w:t xml:space="preserve"> </w:t>
      </w:r>
      <w:r>
        <w:t xml:space="preserve">As indicated on </w:t>
      </w:r>
      <w:r w:rsidR="0093667B">
        <w:t>d</w:t>
      </w:r>
      <w:r>
        <w:t>rawings.</w:t>
      </w:r>
    </w:p>
    <w:p w14:paraId="7DB724D2" w14:textId="77777777" w:rsidR="00433F95" w:rsidRDefault="00433F95" w:rsidP="005D263B">
      <w:pPr>
        <w:pStyle w:val="ARCATSubPara"/>
      </w:pPr>
      <w:r>
        <w:t>Accessory Materials:</w:t>
      </w:r>
    </w:p>
    <w:p w14:paraId="760C8B97" w14:textId="77777777" w:rsidR="00433F95" w:rsidRPr="0044606B" w:rsidRDefault="00433F95" w:rsidP="005D263B">
      <w:pPr>
        <w:pStyle w:val="ARCATSubSub1"/>
        <w:numPr>
          <w:ilvl w:val="0"/>
          <w:numId w:val="0"/>
        </w:numPr>
        <w:ind w:left="1728"/>
      </w:pPr>
      <w:r w:rsidRPr="0044606B">
        <w:t>Perimeter Joint Sealant: Type as recommended in printed installation instructions from manufacturer for use between nail fin and exterior sheathing.</w:t>
      </w:r>
    </w:p>
    <w:p w14:paraId="5A541112" w14:textId="77777777" w:rsidR="00433F95" w:rsidRDefault="00433F95" w:rsidP="005D263B">
      <w:pPr>
        <w:pStyle w:val="ARCATSubSub1"/>
        <w:numPr>
          <w:ilvl w:val="0"/>
          <w:numId w:val="0"/>
        </w:numPr>
        <w:ind w:left="1728"/>
      </w:pPr>
      <w:r>
        <w:t>Insulation:</w:t>
      </w:r>
      <w:r w:rsidR="00163071">
        <w:t xml:space="preserve"> </w:t>
      </w:r>
      <w:r w:rsidR="00A36713">
        <w:t>Batt Insulation for use between window frame and rough opening. Do not use Expanding Foam Insulation.</w:t>
      </w:r>
    </w:p>
    <w:p w14:paraId="661FCB0F" w14:textId="77777777" w:rsidR="00BC2383" w:rsidRDefault="00BC2383" w:rsidP="005D263B">
      <w:pPr>
        <w:pStyle w:val="ARCATParagraph"/>
      </w:pPr>
      <w:r>
        <w:t>Components:</w:t>
      </w:r>
    </w:p>
    <w:p w14:paraId="6CBDF163" w14:textId="77777777" w:rsidR="00BC2383" w:rsidRDefault="00BC2383" w:rsidP="005D263B">
      <w:pPr>
        <w:pStyle w:val="ARCATSubPara"/>
      </w:pPr>
      <w:r>
        <w:t xml:space="preserve">Frame: Nominal 0.065 inch (1.6 mm) multi-chambered thickness vinyl frame. </w:t>
      </w:r>
    </w:p>
    <w:p w14:paraId="4DE2553B" w14:textId="77777777" w:rsidR="00BC2383" w:rsidRDefault="00BC2383" w:rsidP="005D263B">
      <w:pPr>
        <w:pStyle w:val="ARCATSubPara"/>
      </w:pPr>
      <w:r>
        <w:t xml:space="preserve">Sill and Jamb: Corners miter cut and fusion-welded. </w:t>
      </w:r>
    </w:p>
    <w:p w14:paraId="7EEC926B" w14:textId="77777777" w:rsidR="00BC2383" w:rsidRDefault="00BC2383" w:rsidP="005D263B">
      <w:pPr>
        <w:pStyle w:val="ARCATSubPara"/>
      </w:pPr>
      <w:r>
        <w:t>Channel Pocket: Integral 3/4 inch (19 mm) dual wall recessed J-channel pocket.</w:t>
      </w:r>
    </w:p>
    <w:p w14:paraId="54BA18D8" w14:textId="77777777" w:rsidR="00BC2383" w:rsidRDefault="00BC2383" w:rsidP="005D263B">
      <w:pPr>
        <w:pStyle w:val="ARCATSubPara"/>
      </w:pPr>
      <w:r>
        <w:t>Glazing: 3/4 inch (19 mm) nominal thickness insulated glass units. Duralite</w:t>
      </w:r>
      <w:r w:rsidRPr="00C22650">
        <w:rPr>
          <w:vertAlign w:val="superscript"/>
        </w:rPr>
        <w:t>®</w:t>
      </w:r>
      <w:r>
        <w:t xml:space="preserve"> </w:t>
      </w:r>
      <w:r w:rsidRPr="001808AE">
        <w:t>composite</w:t>
      </w:r>
      <w:r>
        <w:t xml:space="preserve"> spacer secured to sash frame with dual adhesion, closed cell fenestration glazing tape, and glazing bead.</w:t>
      </w:r>
    </w:p>
    <w:p w14:paraId="0257E79F" w14:textId="77777777" w:rsidR="00BC2383" w:rsidRDefault="00BC2383" w:rsidP="005D263B">
      <w:pPr>
        <w:pStyle w:val="ARCATSubSub1"/>
        <w:numPr>
          <w:ilvl w:val="0"/>
          <w:numId w:val="0"/>
        </w:numPr>
        <w:ind w:left="1728"/>
      </w:pPr>
      <w:r>
        <w:t>Glass Type: Clear.</w:t>
      </w:r>
    </w:p>
    <w:p w14:paraId="015D6761" w14:textId="77777777" w:rsidR="00BC2383" w:rsidRDefault="00BC2383" w:rsidP="005D263B">
      <w:pPr>
        <w:pStyle w:val="ARCATSubSub1"/>
      </w:pPr>
      <w:r>
        <w:t>Glass Type: Low-E with Argon.</w:t>
      </w:r>
    </w:p>
    <w:p w14:paraId="77539295" w14:textId="77777777" w:rsidR="00BC2383" w:rsidRDefault="00BC2383" w:rsidP="005D263B">
      <w:pPr>
        <w:pStyle w:val="ARCATSubSub1"/>
      </w:pPr>
      <w:r>
        <w:t>Glass Type: Low-E.</w:t>
      </w:r>
    </w:p>
    <w:p w14:paraId="5C2B649E" w14:textId="77777777" w:rsidR="00BC2383" w:rsidRDefault="00BC2383" w:rsidP="005D263B">
      <w:pPr>
        <w:pStyle w:val="ARCATSubSub1"/>
      </w:pPr>
      <w:r>
        <w:t>Glass Type: Tempered.</w:t>
      </w:r>
    </w:p>
    <w:p w14:paraId="696F609E" w14:textId="77777777" w:rsidR="00BC2383" w:rsidRDefault="00BC2383" w:rsidP="005D263B">
      <w:pPr>
        <w:pStyle w:val="ARCATSubSub1"/>
      </w:pPr>
      <w:r>
        <w:t>Glass Type: Obscure.</w:t>
      </w:r>
    </w:p>
    <w:p w14:paraId="70DA8A27" w14:textId="77777777" w:rsidR="00BC2383" w:rsidRDefault="00BC2383" w:rsidP="005D263B">
      <w:pPr>
        <w:pStyle w:val="ARCATSubSub1"/>
      </w:pPr>
      <w:r>
        <w:t>Glass Type: As indicated on drawings.</w:t>
      </w:r>
    </w:p>
    <w:p w14:paraId="0AF2E492" w14:textId="77777777" w:rsidR="00BC2383" w:rsidRDefault="00BC2383" w:rsidP="005D263B">
      <w:pPr>
        <w:pStyle w:val="ARCATSubSub1"/>
      </w:pPr>
      <w:r>
        <w:t>Glass Type: As selected by architect.</w:t>
      </w:r>
    </w:p>
    <w:p w14:paraId="233765D2" w14:textId="77777777" w:rsidR="003758FB" w:rsidRPr="003758FB" w:rsidRDefault="003758FB" w:rsidP="005D263B">
      <w:pPr>
        <w:pStyle w:val="ARCATSubPara"/>
      </w:pPr>
      <w:r>
        <w:t>Frame Color</w:t>
      </w:r>
    </w:p>
    <w:p w14:paraId="1F49E648" w14:textId="77777777" w:rsidR="003758FB" w:rsidRPr="003758FB" w:rsidRDefault="00BC2383" w:rsidP="005D263B">
      <w:pPr>
        <w:pStyle w:val="ARCATSubSub1"/>
      </w:pPr>
      <w:r>
        <w:t>Color: White,</w:t>
      </w:r>
      <w:r w:rsidRPr="000152DD">
        <w:t xml:space="preserve"> </w:t>
      </w:r>
      <w:r>
        <w:t>standard.</w:t>
      </w:r>
    </w:p>
    <w:p w14:paraId="71142C73" w14:textId="1CC823B6" w:rsidR="00BC2383" w:rsidRDefault="00BC2383" w:rsidP="005D263B">
      <w:pPr>
        <w:pStyle w:val="ARCATSubSub1"/>
      </w:pPr>
      <w:r>
        <w:t>C</w:t>
      </w:r>
      <w:r w:rsidR="003758FB">
        <w:t xml:space="preserve">olor: </w:t>
      </w:r>
      <w:r w:rsidR="00D6276C">
        <w:t>Adobe</w:t>
      </w:r>
    </w:p>
    <w:p w14:paraId="2DFA1EE1" w14:textId="77777777" w:rsidR="00BC2383" w:rsidRDefault="00BC2383" w:rsidP="005D263B">
      <w:pPr>
        <w:pStyle w:val="ARCATSubSub1"/>
      </w:pPr>
      <w:r>
        <w:t>Color: As indicated on drawings.</w:t>
      </w:r>
    </w:p>
    <w:p w14:paraId="6F7F752D" w14:textId="77777777" w:rsidR="00BC2383" w:rsidRDefault="003758FB" w:rsidP="005D263B">
      <w:pPr>
        <w:pStyle w:val="ARCATSubPara"/>
      </w:pPr>
      <w:r>
        <w:t>Grids</w:t>
      </w:r>
    </w:p>
    <w:p w14:paraId="07BF3E94" w14:textId="77777777" w:rsidR="00BC2383" w:rsidRPr="00425BBD" w:rsidRDefault="00BC2383" w:rsidP="005D263B">
      <w:pPr>
        <w:pStyle w:val="ARCATSubSub1"/>
      </w:pPr>
      <w:r>
        <w:t>Grids Between Glass (GBG)</w:t>
      </w:r>
      <w:r w:rsidRPr="00425BBD">
        <w:t>:</w:t>
      </w:r>
      <w:r>
        <w:t xml:space="preserve"> 5 x 18 mm Contoured Aluminum</w:t>
      </w:r>
    </w:p>
    <w:p w14:paraId="4ED077BA" w14:textId="77777777" w:rsidR="00BC2383" w:rsidRPr="00265065" w:rsidRDefault="00BC2383" w:rsidP="005D263B">
      <w:pPr>
        <w:pStyle w:val="ARCATSubSub1"/>
      </w:pPr>
      <w:r>
        <w:t>Grids Between Glass (GBG): 5/8” Rectangular Aluminum</w:t>
      </w:r>
    </w:p>
    <w:p w14:paraId="2E8DEABF" w14:textId="77777777" w:rsidR="00BC2383" w:rsidRDefault="00BC2383" w:rsidP="005D263B">
      <w:pPr>
        <w:pStyle w:val="ARCATSubSub1"/>
      </w:pPr>
      <w:r>
        <w:t>Simulated Divided Lites (SDL): 5/8” Contoured</w:t>
      </w:r>
    </w:p>
    <w:p w14:paraId="15736281" w14:textId="145FAB03" w:rsidR="00BC2383" w:rsidRDefault="00BC2383" w:rsidP="005D263B">
      <w:pPr>
        <w:pStyle w:val="ARCATSubSub2"/>
      </w:pPr>
      <w:r>
        <w:t xml:space="preserve">With </w:t>
      </w:r>
      <w:r w:rsidR="00D6276C">
        <w:t>1/2</w:t>
      </w:r>
      <w:r>
        <w:t>” Rectangular Aluminum Spacer</w:t>
      </w:r>
    </w:p>
    <w:p w14:paraId="06969C6C" w14:textId="77777777" w:rsidR="00BC2383" w:rsidRDefault="00BC2383" w:rsidP="005D263B">
      <w:pPr>
        <w:pStyle w:val="ARCATSubSub2"/>
      </w:pPr>
      <w:r>
        <w:t>Without Spacer</w:t>
      </w:r>
      <w:r w:rsidRPr="00425BBD">
        <w:t>.</w:t>
      </w:r>
    </w:p>
    <w:p w14:paraId="5AFB9F7E" w14:textId="77777777" w:rsidR="00BC2383" w:rsidRDefault="00BC2383" w:rsidP="005D263B">
      <w:pPr>
        <w:pStyle w:val="ARCATSubSub1"/>
      </w:pPr>
      <w:r>
        <w:lastRenderedPageBreak/>
        <w:t>Simulated Divided Lites (SDL): 7/8” Contoured</w:t>
      </w:r>
    </w:p>
    <w:p w14:paraId="022290D3" w14:textId="77777777" w:rsidR="00BC2383" w:rsidRDefault="00BC2383" w:rsidP="005D263B">
      <w:pPr>
        <w:pStyle w:val="ARCATSubSub2"/>
      </w:pPr>
      <w:r>
        <w:t>With 5/8” Rectangular Aluminum Spacer</w:t>
      </w:r>
    </w:p>
    <w:p w14:paraId="031A9F49" w14:textId="77777777" w:rsidR="00BC2383" w:rsidRDefault="00BC2383" w:rsidP="005D263B">
      <w:pPr>
        <w:pStyle w:val="ARCATSubSub2"/>
      </w:pPr>
      <w:r>
        <w:t>Without Spacer</w:t>
      </w:r>
      <w:r w:rsidRPr="00425BBD">
        <w:t>.</w:t>
      </w:r>
    </w:p>
    <w:p w14:paraId="2F5D6294" w14:textId="77777777" w:rsidR="00456963" w:rsidRPr="00456963" w:rsidRDefault="00456963" w:rsidP="005D263B">
      <w:pPr>
        <w:pStyle w:val="ARCATSubPara"/>
      </w:pPr>
      <w:r>
        <w:t>Exterior Paint</w:t>
      </w:r>
      <w:r w:rsidR="003758FB">
        <w:t>ed Colors:</w:t>
      </w:r>
    </w:p>
    <w:p w14:paraId="359AFBD5" w14:textId="77777777" w:rsidR="00F64D6E" w:rsidRDefault="00F64D6E" w:rsidP="005D263B">
      <w:pPr>
        <w:pStyle w:val="ARCATSubSub1"/>
      </w:pPr>
      <w:r>
        <w:t xml:space="preserve">Pearl White. </w:t>
      </w:r>
    </w:p>
    <w:p w14:paraId="15BBE4A3" w14:textId="77777777" w:rsidR="00F64D6E" w:rsidRDefault="00F64D6E" w:rsidP="005D263B">
      <w:pPr>
        <w:pStyle w:val="ARCATSubSub1"/>
      </w:pPr>
      <w:r>
        <w:t>Adobe.</w:t>
      </w:r>
    </w:p>
    <w:p w14:paraId="643EF4EA" w14:textId="77777777" w:rsidR="00F64D6E" w:rsidRDefault="00F64D6E" w:rsidP="005D263B">
      <w:pPr>
        <w:pStyle w:val="ARCATSubSub1"/>
      </w:pPr>
      <w:r>
        <w:t>Gray.</w:t>
      </w:r>
    </w:p>
    <w:p w14:paraId="5E469B95" w14:textId="77777777" w:rsidR="00F64D6E" w:rsidRDefault="00F64D6E" w:rsidP="005D263B">
      <w:pPr>
        <w:pStyle w:val="ARCATSubSub1"/>
      </w:pPr>
      <w:r>
        <w:t>Spruce Green.</w:t>
      </w:r>
    </w:p>
    <w:p w14:paraId="55CB9684" w14:textId="77777777" w:rsidR="00F64D6E" w:rsidRDefault="00F64D6E" w:rsidP="005D263B">
      <w:pPr>
        <w:pStyle w:val="ARCATSubSub1"/>
      </w:pPr>
      <w:r>
        <w:t>Black.</w:t>
      </w:r>
    </w:p>
    <w:p w14:paraId="7E5A3BA9" w14:textId="77777777" w:rsidR="00F64D6E" w:rsidRDefault="00F64D6E" w:rsidP="005D263B">
      <w:pPr>
        <w:pStyle w:val="ARCATSubSub1"/>
      </w:pPr>
      <w:r>
        <w:t>Bronze.</w:t>
      </w:r>
    </w:p>
    <w:p w14:paraId="66AFD04F" w14:textId="77777777" w:rsidR="00F64D6E" w:rsidRDefault="00F64D6E" w:rsidP="005D263B">
      <w:pPr>
        <w:pStyle w:val="ARCATSubSub1"/>
      </w:pPr>
      <w:r>
        <w:t>Dark Brown.</w:t>
      </w:r>
    </w:p>
    <w:p w14:paraId="01D741BE" w14:textId="77777777" w:rsidR="00F64D6E" w:rsidRDefault="00F64D6E" w:rsidP="005D263B">
      <w:pPr>
        <w:pStyle w:val="ARCATSubSub1"/>
      </w:pPr>
      <w:r>
        <w:t>Earth Brown.</w:t>
      </w:r>
    </w:p>
    <w:p w14:paraId="3A01BDBC" w14:textId="77777777" w:rsidR="00F64D6E" w:rsidRDefault="00F64D6E" w:rsidP="005D263B">
      <w:pPr>
        <w:pStyle w:val="ARCATSubSub1"/>
      </w:pPr>
      <w:r>
        <w:t>Barn Red.</w:t>
      </w:r>
    </w:p>
    <w:p w14:paraId="6FD8B97A" w14:textId="77777777" w:rsidR="00F64D6E" w:rsidRDefault="00F64D6E" w:rsidP="005D263B">
      <w:pPr>
        <w:pStyle w:val="ARCATSubSub1"/>
      </w:pPr>
      <w:r>
        <w:t>As indicated on the drawings.</w:t>
      </w:r>
    </w:p>
    <w:p w14:paraId="6850688A" w14:textId="77777777" w:rsidR="00F64D6E" w:rsidRDefault="00F64D6E" w:rsidP="005D263B">
      <w:pPr>
        <w:pStyle w:val="ARCATSubSub1"/>
      </w:pPr>
      <w:r>
        <w:t>As selected by architect from manufacturer’s full range of exterior painting options.</w:t>
      </w:r>
    </w:p>
    <w:p w14:paraId="1B9206B2" w14:textId="77777777" w:rsidR="00BC2383" w:rsidRDefault="00BC2383" w:rsidP="005D263B">
      <w:pPr>
        <w:pStyle w:val="ARCATSubPara"/>
      </w:pPr>
      <w:r>
        <w:t>Accessories:</w:t>
      </w:r>
    </w:p>
    <w:p w14:paraId="4C178D3E" w14:textId="77777777" w:rsidR="00BC2383" w:rsidRDefault="00BC2383" w:rsidP="005D263B">
      <w:pPr>
        <w:pStyle w:val="ARCATSubSub1"/>
      </w:pPr>
      <w:r>
        <w:t xml:space="preserve">Exterior Casing: None, </w:t>
      </w:r>
      <w:r w:rsidRPr="00A111AE">
        <w:t>standard</w:t>
      </w:r>
      <w:r>
        <w:t>.</w:t>
      </w:r>
    </w:p>
    <w:p w14:paraId="3E924E4D" w14:textId="77777777" w:rsidR="00BC2383" w:rsidRDefault="00BC2383" w:rsidP="005D263B">
      <w:pPr>
        <w:pStyle w:val="ARCATSubSub1"/>
      </w:pPr>
      <w:r>
        <w:t xml:space="preserve">Exterior Casing: Applied 3-1/2 inches by 1-1/4 inches (89 mm by 32 mm). </w:t>
      </w:r>
    </w:p>
    <w:p w14:paraId="0DD2C474" w14:textId="77777777" w:rsidR="00BC2383" w:rsidRDefault="00BC2383" w:rsidP="005D263B">
      <w:pPr>
        <w:pStyle w:val="ARCATSubSub1"/>
      </w:pPr>
      <w:r>
        <w:t>Exterior Casing: Applied 2 inches by 1-1/16 inches (51 mm by 27 mm), Brickmould 908.</w:t>
      </w:r>
    </w:p>
    <w:p w14:paraId="69C75FDE" w14:textId="77777777" w:rsidR="00593397" w:rsidRDefault="00593397" w:rsidP="005D263B">
      <w:pPr>
        <w:pStyle w:val="ARCATSubSub1"/>
      </w:pPr>
      <w:r>
        <w:t>Exterior Casing: Applied Northern Casing</w:t>
      </w:r>
    </w:p>
    <w:p w14:paraId="20B5BDAA" w14:textId="77777777" w:rsidR="00593397" w:rsidRPr="00593397" w:rsidRDefault="00593397" w:rsidP="005D263B">
      <w:pPr>
        <w:pStyle w:val="ARCATSubSub1"/>
      </w:pPr>
      <w:r>
        <w:t>Exterior Casing: Applied Banded Casing</w:t>
      </w:r>
    </w:p>
    <w:p w14:paraId="7739D974" w14:textId="77777777" w:rsidR="00BC2383" w:rsidRDefault="00BC2383" w:rsidP="005D263B">
      <w:pPr>
        <w:pStyle w:val="ARCATSubSub1"/>
      </w:pPr>
      <w:r>
        <w:t>Interior Jamb: Applied extension jambs for 4-9/16 inches (116 mm).</w:t>
      </w:r>
    </w:p>
    <w:p w14:paraId="015827E9" w14:textId="77777777" w:rsidR="00BC2383" w:rsidRDefault="00BC2383" w:rsidP="005D263B">
      <w:pPr>
        <w:pStyle w:val="ARCATSubSub1"/>
      </w:pPr>
      <w:r>
        <w:t>Interior Jamb: Applied extension jambs for 6</w:t>
      </w:r>
      <w:r w:rsidR="00593397">
        <w:t>-</w:t>
      </w:r>
      <w:r>
        <w:t>9/16 inches (167 mm).</w:t>
      </w:r>
    </w:p>
    <w:p w14:paraId="2DFFD75C" w14:textId="77777777" w:rsidR="00593397" w:rsidRPr="00593397" w:rsidRDefault="00593397" w:rsidP="005D263B">
      <w:pPr>
        <w:pStyle w:val="ARCATSubSub1"/>
      </w:pPr>
      <w:r>
        <w:t>Interior Jamb: Applied extension jambs for 6-13/16 inches (171 mm).</w:t>
      </w:r>
    </w:p>
    <w:p w14:paraId="4AF5A35D" w14:textId="77777777" w:rsidR="00BC2383" w:rsidRDefault="00BC2383" w:rsidP="005D263B">
      <w:pPr>
        <w:pStyle w:val="ARCATSubSub1"/>
      </w:pPr>
      <w:r>
        <w:t>Drywall Returns: Standard, none.</w:t>
      </w:r>
    </w:p>
    <w:p w14:paraId="4C88FBF1" w14:textId="77777777" w:rsidR="00BC2383" w:rsidRDefault="00BC2383" w:rsidP="005D263B">
      <w:pPr>
        <w:pStyle w:val="ARCATSubSub1"/>
      </w:pPr>
      <w:r>
        <w:t xml:space="preserve">Drywall Returns: Applied, 1/2 </w:t>
      </w:r>
      <w:r w:rsidR="00AF7289">
        <w:t xml:space="preserve">– 5/8 </w:t>
      </w:r>
      <w:r>
        <w:t>inch (13</w:t>
      </w:r>
      <w:r w:rsidR="00AF7289">
        <w:t>-16</w:t>
      </w:r>
      <w:r>
        <w:t xml:space="preserve"> mm).</w:t>
      </w:r>
    </w:p>
    <w:p w14:paraId="3E3623EB" w14:textId="77777777" w:rsidR="00BC2383" w:rsidRDefault="00BC2383" w:rsidP="005D263B">
      <w:pPr>
        <w:pStyle w:val="ARCATSubSub1"/>
      </w:pPr>
      <w:r>
        <w:t>Drywall Returns: Applied, 3/4 inch (19 mm).</w:t>
      </w:r>
    </w:p>
    <w:p w14:paraId="3E0CC045" w14:textId="77777777" w:rsidR="009658AC" w:rsidRDefault="009658AC" w:rsidP="005D263B">
      <w:pPr>
        <w:pStyle w:val="ARCATArticle"/>
        <w:numPr>
          <w:ilvl w:val="0"/>
          <w:numId w:val="0"/>
        </w:numPr>
        <w:ind w:left="576"/>
      </w:pPr>
    </w:p>
    <w:p w14:paraId="0A38DF00" w14:textId="77777777" w:rsidR="00433F95" w:rsidRPr="004A3397" w:rsidRDefault="00433F95" w:rsidP="005D263B">
      <w:pPr>
        <w:pStyle w:val="ARCATArticle"/>
      </w:pPr>
      <w:r w:rsidRPr="004A3397">
        <w:t>NEW CONSTRUCTION FIXED ARCHITECTURAL WINDOWS</w:t>
      </w:r>
    </w:p>
    <w:p w14:paraId="42CFC4DD" w14:textId="77777777" w:rsidR="00433F95" w:rsidRPr="00C65201" w:rsidRDefault="00433F95" w:rsidP="00433F95">
      <w:pPr>
        <w:pStyle w:val="ARCATBlank"/>
      </w:pPr>
    </w:p>
    <w:p w14:paraId="37C01F2A" w14:textId="77777777" w:rsidR="00433F95" w:rsidRDefault="00433F95" w:rsidP="005D263B">
      <w:pPr>
        <w:pStyle w:val="ARCATParagraph"/>
      </w:pPr>
      <w:r>
        <w:t xml:space="preserve">Fixed </w:t>
      </w:r>
      <w:r w:rsidR="00645845">
        <w:t xml:space="preserve">Radius </w:t>
      </w:r>
      <w:r>
        <w:t>Architectural Windows for New Construction:</w:t>
      </w:r>
      <w:r w:rsidR="00163071">
        <w:t xml:space="preserve"> </w:t>
      </w:r>
      <w:r>
        <w:t xml:space="preserve">Provide units manufactured by Mathews Brothers Company from the following product line, in sizes as indicated on the </w:t>
      </w:r>
      <w:r w:rsidR="0093667B">
        <w:t>d</w:t>
      </w:r>
      <w:r>
        <w:t>rawings.</w:t>
      </w:r>
    </w:p>
    <w:p w14:paraId="60784FAB" w14:textId="77777777" w:rsidR="00433F95" w:rsidRDefault="00A87E0D" w:rsidP="005D263B">
      <w:pPr>
        <w:pStyle w:val="ARCATSubPara"/>
      </w:pPr>
      <w:r>
        <w:t>Spencer Walcott - New Construction</w:t>
      </w:r>
      <w:r w:rsidR="00433F95">
        <w:t>.</w:t>
      </w:r>
    </w:p>
    <w:p w14:paraId="029542EB" w14:textId="77777777" w:rsidR="00433F95" w:rsidRDefault="00433F95" w:rsidP="005D263B">
      <w:pPr>
        <w:pStyle w:val="ARCATSubSub1"/>
      </w:pPr>
      <w:r>
        <w:t>Circle Architectural Fixed Windows:</w:t>
      </w:r>
    </w:p>
    <w:p w14:paraId="3334E526" w14:textId="77777777" w:rsidR="00433F95" w:rsidRDefault="00433F95" w:rsidP="005D263B">
      <w:pPr>
        <w:pStyle w:val="ARCATSubSub1"/>
      </w:pPr>
      <w:r>
        <w:t>Half Round</w:t>
      </w:r>
      <w:r w:rsidRPr="00E46BDD">
        <w:t xml:space="preserve"> </w:t>
      </w:r>
      <w:r>
        <w:t>Architectural Fixed Windows:</w:t>
      </w:r>
    </w:p>
    <w:p w14:paraId="0F47A9FE" w14:textId="77777777" w:rsidR="00433F95" w:rsidRDefault="00433F95" w:rsidP="005D263B">
      <w:pPr>
        <w:pStyle w:val="ARCATSubSub1"/>
      </w:pPr>
      <w:r>
        <w:t>Quarter Round</w:t>
      </w:r>
      <w:r w:rsidRPr="00E46BDD">
        <w:t xml:space="preserve"> </w:t>
      </w:r>
      <w:r>
        <w:t>Architectural Fixed Windows</w:t>
      </w:r>
      <w:r w:rsidR="00F02C27" w:rsidDel="00F02C27">
        <w:t xml:space="preserve"> </w:t>
      </w:r>
    </w:p>
    <w:p w14:paraId="4B512ED1" w14:textId="77777777" w:rsidR="00433F95" w:rsidRPr="002E2037" w:rsidRDefault="00E377D8" w:rsidP="005D263B">
      <w:pPr>
        <w:pStyle w:val="ARCATSubSub1"/>
      </w:pPr>
      <w:r>
        <w:t>Extended Half Round Architectural Fixed Windows</w:t>
      </w:r>
    </w:p>
    <w:p w14:paraId="047DF4F3" w14:textId="77777777" w:rsidR="00E377D8" w:rsidRDefault="00E377D8" w:rsidP="005D263B">
      <w:pPr>
        <w:pStyle w:val="ARCATSubSub1"/>
      </w:pPr>
      <w:r>
        <w:t>Extended Quarter Round Architectural Fixed Windows</w:t>
      </w:r>
    </w:p>
    <w:p w14:paraId="6F2ACCC4" w14:textId="77777777" w:rsidR="00E377D8" w:rsidRDefault="00433F95" w:rsidP="005D263B">
      <w:pPr>
        <w:pStyle w:val="ARCATSubSub1"/>
      </w:pPr>
      <w:r>
        <w:t>Elliptical</w:t>
      </w:r>
      <w:r w:rsidRPr="00E46BDD">
        <w:t xml:space="preserve"> </w:t>
      </w:r>
      <w:r>
        <w:t>Architectural Fixed Windows</w:t>
      </w:r>
    </w:p>
    <w:p w14:paraId="57FE67C6" w14:textId="77777777" w:rsidR="00E377D8" w:rsidRPr="00AA613E" w:rsidRDefault="00E377D8" w:rsidP="005D263B">
      <w:pPr>
        <w:pStyle w:val="ARCATSubSub1"/>
      </w:pPr>
      <w:r>
        <w:t>Quarter Elliptical Architectural Fixed Windows</w:t>
      </w:r>
      <w:r>
        <w:tab/>
      </w:r>
    </w:p>
    <w:p w14:paraId="55DFF869" w14:textId="77777777" w:rsidR="00E377D8" w:rsidRDefault="00E377D8" w:rsidP="005D263B">
      <w:pPr>
        <w:pStyle w:val="ARCATSubSub1"/>
      </w:pPr>
      <w:r>
        <w:t>Extended Elliptical Architectural Fixed Windows</w:t>
      </w:r>
    </w:p>
    <w:p w14:paraId="0C49BA0D" w14:textId="77777777" w:rsidR="00E377D8" w:rsidRDefault="00E377D8" w:rsidP="005D263B">
      <w:pPr>
        <w:pStyle w:val="ARCATSubSub1"/>
      </w:pPr>
      <w:r>
        <w:t>Extended Quarter Elliptical Architectural Fixed Windows</w:t>
      </w:r>
    </w:p>
    <w:p w14:paraId="03733967" w14:textId="77777777" w:rsidR="00E377D8" w:rsidRDefault="00E377D8" w:rsidP="005D263B">
      <w:pPr>
        <w:pStyle w:val="ARCATSubSub1"/>
      </w:pPr>
      <w:r>
        <w:t>Eyebrow Architectural Fixed Windows</w:t>
      </w:r>
    </w:p>
    <w:p w14:paraId="766DCC21" w14:textId="77777777" w:rsidR="00E377D8" w:rsidRDefault="00E377D8" w:rsidP="005D263B">
      <w:pPr>
        <w:pStyle w:val="ARCATSubSub1"/>
      </w:pPr>
      <w:r>
        <w:t>Quarter Eyebrow Architectural Fixed Windows</w:t>
      </w:r>
    </w:p>
    <w:p w14:paraId="6D3CF22A" w14:textId="77777777" w:rsidR="00E377D8" w:rsidRDefault="00E377D8" w:rsidP="005D263B">
      <w:pPr>
        <w:pStyle w:val="ARCATSubSub1"/>
      </w:pPr>
      <w:r>
        <w:t>Extended Eyebrow Architectural Fixed Windows</w:t>
      </w:r>
    </w:p>
    <w:p w14:paraId="56232FEA" w14:textId="77777777" w:rsidR="00E377D8" w:rsidRDefault="00E377D8" w:rsidP="005D263B">
      <w:pPr>
        <w:pStyle w:val="ARCATSubSub1"/>
      </w:pPr>
      <w:r>
        <w:t>Extended Quarter Eyebrow</w:t>
      </w:r>
      <w:r w:rsidR="00645845">
        <w:t xml:space="preserve"> Architectural</w:t>
      </w:r>
      <w:r>
        <w:t xml:space="preserve"> Fixed Windows</w:t>
      </w:r>
    </w:p>
    <w:p w14:paraId="1EF20B30" w14:textId="77777777" w:rsidR="00645845" w:rsidRDefault="00645845" w:rsidP="005D263B">
      <w:pPr>
        <w:pStyle w:val="ARCATSubSub1"/>
      </w:pPr>
      <w:r>
        <w:t xml:space="preserve">Gothic Architectural Fixed Windows </w:t>
      </w:r>
    </w:p>
    <w:p w14:paraId="46A3E87C" w14:textId="77777777" w:rsidR="00645845" w:rsidRDefault="00645845" w:rsidP="005D263B">
      <w:pPr>
        <w:pStyle w:val="ARCATSubSub1"/>
      </w:pPr>
      <w:r>
        <w:t>Extended Gothic Architectural Fixed Windows</w:t>
      </w:r>
    </w:p>
    <w:p w14:paraId="191AB1CB" w14:textId="77777777" w:rsidR="00645845" w:rsidRDefault="00645845" w:rsidP="005D263B">
      <w:pPr>
        <w:pStyle w:val="ARCATSubSub1"/>
      </w:pPr>
      <w:r>
        <w:t>Oval Architectural Fixed Windows</w:t>
      </w:r>
    </w:p>
    <w:p w14:paraId="30237CEF" w14:textId="77777777" w:rsidR="009658AC" w:rsidRPr="009658AC" w:rsidRDefault="009658AC" w:rsidP="009658AC">
      <w:pPr>
        <w:pStyle w:val="ARCATBlank"/>
      </w:pPr>
    </w:p>
    <w:p w14:paraId="5C7C9B8A" w14:textId="77777777" w:rsidR="00645845" w:rsidRDefault="00ED4088" w:rsidP="005D263B">
      <w:pPr>
        <w:pStyle w:val="ARCATParagraph"/>
      </w:pPr>
      <w:r>
        <w:tab/>
      </w:r>
      <w:r w:rsidR="00645845">
        <w:t>Fixed Polygon Architectural Windows for New Construction: Provide units manufactured by Mathews Brothers Company from the following product line, in sizes as indicated on the drawings.</w:t>
      </w:r>
    </w:p>
    <w:p w14:paraId="3367D83F" w14:textId="77777777" w:rsidR="00645845" w:rsidRDefault="00645845" w:rsidP="005D263B">
      <w:pPr>
        <w:pStyle w:val="ARCATSubPara"/>
      </w:pPr>
      <w:r>
        <w:lastRenderedPageBreak/>
        <w:t>Spencer Walcott - New Construction.</w:t>
      </w:r>
    </w:p>
    <w:p w14:paraId="31DFBDEE" w14:textId="77777777" w:rsidR="00645845" w:rsidRDefault="00645845" w:rsidP="005D263B">
      <w:pPr>
        <w:pStyle w:val="ARCATSubSub1"/>
      </w:pPr>
      <w:r>
        <w:t>Right Angle Triangle Architectural Fixed Windows</w:t>
      </w:r>
    </w:p>
    <w:p w14:paraId="6F863384" w14:textId="77777777" w:rsidR="00645845" w:rsidRDefault="00645845" w:rsidP="005D263B">
      <w:pPr>
        <w:pStyle w:val="ARCATSubSub1"/>
      </w:pPr>
      <w:r>
        <w:t>Isosceles Triangle Architectural Fixed Windows</w:t>
      </w:r>
    </w:p>
    <w:p w14:paraId="0A7349EA" w14:textId="77777777" w:rsidR="00645845" w:rsidRDefault="00645845" w:rsidP="005D263B">
      <w:pPr>
        <w:pStyle w:val="ARCATSubSub1"/>
      </w:pPr>
      <w:r>
        <w:t>Trapezoid Architectural Fixed Windows</w:t>
      </w:r>
    </w:p>
    <w:p w14:paraId="03E74C56" w14:textId="77777777" w:rsidR="00ED4088" w:rsidRDefault="00ED4088" w:rsidP="005D263B">
      <w:pPr>
        <w:pStyle w:val="ARCATSubSub1"/>
      </w:pPr>
      <w:r>
        <w:t>Flat Parallelogram Architectural Fixed Windows</w:t>
      </w:r>
    </w:p>
    <w:p w14:paraId="5B6826CE" w14:textId="77777777" w:rsidR="00ED4088" w:rsidRPr="00ED4088" w:rsidRDefault="00ED4088" w:rsidP="005D263B">
      <w:pPr>
        <w:pStyle w:val="ARCATSubSub1"/>
      </w:pPr>
      <w:r>
        <w:t>Pitched Parallelogram Architectural Fixed Windows</w:t>
      </w:r>
    </w:p>
    <w:p w14:paraId="45A58314" w14:textId="77777777" w:rsidR="00645845" w:rsidRDefault="00645845" w:rsidP="005D263B">
      <w:pPr>
        <w:pStyle w:val="ARCATSubSub1"/>
      </w:pPr>
      <w:r>
        <w:t>Pentagon Architectural Fixed Windows</w:t>
      </w:r>
    </w:p>
    <w:p w14:paraId="79A272B9" w14:textId="77777777" w:rsidR="00ED4088" w:rsidRDefault="00ED4088" w:rsidP="005D263B">
      <w:pPr>
        <w:pStyle w:val="ARCATSubSub1"/>
      </w:pPr>
      <w:r>
        <w:t>Clipped Corner Architectural Fixed Windows</w:t>
      </w:r>
    </w:p>
    <w:p w14:paraId="681828F4" w14:textId="77777777" w:rsidR="00ED4088" w:rsidRDefault="00ED4088" w:rsidP="005D263B">
      <w:pPr>
        <w:pStyle w:val="ARCATSubSub1"/>
      </w:pPr>
      <w:r>
        <w:t>Double Clipped Corner Architectural Fixed Windows</w:t>
      </w:r>
    </w:p>
    <w:p w14:paraId="01E7FB53" w14:textId="77777777" w:rsidR="00ED4088" w:rsidRDefault="00ED4088" w:rsidP="005D263B">
      <w:pPr>
        <w:pStyle w:val="ARCATSubSub1"/>
      </w:pPr>
      <w:r>
        <w:t>Hexagon Architectural Fixed Windows</w:t>
      </w:r>
    </w:p>
    <w:p w14:paraId="3BA15B18" w14:textId="77777777" w:rsidR="00ED4088" w:rsidRPr="00ED4088" w:rsidRDefault="00ED4088" w:rsidP="005D263B">
      <w:pPr>
        <w:pStyle w:val="ARCATSubSub1"/>
      </w:pPr>
      <w:r>
        <w:t xml:space="preserve">Octagon Architectural Fixed Windows. </w:t>
      </w:r>
    </w:p>
    <w:p w14:paraId="38308D8D" w14:textId="77777777" w:rsidR="00BC2383" w:rsidRDefault="00BC2383" w:rsidP="005D263B">
      <w:pPr>
        <w:pStyle w:val="ARCATParagraph"/>
      </w:pPr>
      <w:r>
        <w:t>Components:</w:t>
      </w:r>
    </w:p>
    <w:p w14:paraId="39B31EEF" w14:textId="77777777" w:rsidR="00BC2383" w:rsidRDefault="00BC2383" w:rsidP="005D263B">
      <w:pPr>
        <w:pStyle w:val="ARCATSubPara"/>
      </w:pPr>
      <w:r>
        <w:t xml:space="preserve">Frame: Nominal 0.065 inch (1.6 mm) multi-chambered thickness vinyl frame. </w:t>
      </w:r>
    </w:p>
    <w:p w14:paraId="27B67FF5" w14:textId="77777777" w:rsidR="00BC2383" w:rsidRDefault="00BC2383" w:rsidP="005D263B">
      <w:pPr>
        <w:pStyle w:val="ARCATSubPara"/>
      </w:pPr>
      <w:r>
        <w:t xml:space="preserve">Sill and Jamb: Corners miter cut and fusion-welded. </w:t>
      </w:r>
    </w:p>
    <w:p w14:paraId="1F579846" w14:textId="77777777" w:rsidR="00BC2383" w:rsidRDefault="00BC2383" w:rsidP="005D263B">
      <w:pPr>
        <w:pStyle w:val="ARCATSubPara"/>
      </w:pPr>
      <w:r>
        <w:t>Channel Pocket: Integral 3/4 inch (19 mm) dual wall recessed J-channel pocket.</w:t>
      </w:r>
    </w:p>
    <w:p w14:paraId="7E7966BB" w14:textId="77777777" w:rsidR="00BC2383" w:rsidRDefault="00BC2383" w:rsidP="005D263B">
      <w:pPr>
        <w:pStyle w:val="ARCATSubPara"/>
      </w:pPr>
      <w:r>
        <w:t>Glazing: 3/4 inch (19 mm) nominal thickness insulated glass units. Duralite</w:t>
      </w:r>
      <w:r w:rsidRPr="00C22650">
        <w:rPr>
          <w:vertAlign w:val="superscript"/>
        </w:rPr>
        <w:t>®</w:t>
      </w:r>
      <w:r>
        <w:t xml:space="preserve"> </w:t>
      </w:r>
      <w:r w:rsidRPr="001808AE">
        <w:t>composite</w:t>
      </w:r>
      <w:r>
        <w:t xml:space="preserve"> spacer secured to sash frame with dual adhesion, closed cell fenestration glazing tape, and glazing bead.</w:t>
      </w:r>
    </w:p>
    <w:p w14:paraId="126701B5" w14:textId="77777777" w:rsidR="009658AC" w:rsidRPr="009658AC" w:rsidRDefault="00BC2383" w:rsidP="005D263B">
      <w:pPr>
        <w:pStyle w:val="ARCATSubSub1"/>
      </w:pPr>
      <w:r>
        <w:t>Glass Type: Clear.</w:t>
      </w:r>
    </w:p>
    <w:p w14:paraId="14B93447" w14:textId="77777777" w:rsidR="00BC2383" w:rsidRDefault="00BC2383" w:rsidP="005D263B">
      <w:pPr>
        <w:pStyle w:val="ARCATSubSub1"/>
      </w:pPr>
      <w:r>
        <w:t>Glass Type: Low-E with Argon.</w:t>
      </w:r>
    </w:p>
    <w:p w14:paraId="20175220" w14:textId="77777777" w:rsidR="00BC2383" w:rsidRDefault="00BC2383" w:rsidP="005D263B">
      <w:pPr>
        <w:pStyle w:val="ARCATSubSub1"/>
      </w:pPr>
      <w:r>
        <w:t>Glass Type: Low-E.</w:t>
      </w:r>
    </w:p>
    <w:p w14:paraId="39B6504B" w14:textId="77777777" w:rsidR="00BC2383" w:rsidRDefault="00BC2383" w:rsidP="005D263B">
      <w:pPr>
        <w:pStyle w:val="ARCATSubSub1"/>
      </w:pPr>
      <w:r>
        <w:t>Glass Type: Tempered.</w:t>
      </w:r>
    </w:p>
    <w:p w14:paraId="20B9D9CB" w14:textId="77777777" w:rsidR="00BC2383" w:rsidRDefault="00BC2383" w:rsidP="005D263B">
      <w:pPr>
        <w:pStyle w:val="ARCATSubSub1"/>
      </w:pPr>
      <w:r>
        <w:t>Glass Type: Obscure.</w:t>
      </w:r>
    </w:p>
    <w:p w14:paraId="14E50C94" w14:textId="77777777" w:rsidR="00BC2383" w:rsidRDefault="00BC2383" w:rsidP="005D263B">
      <w:pPr>
        <w:pStyle w:val="ARCATSubSub1"/>
      </w:pPr>
      <w:r>
        <w:t>Glass Type: As indicated on drawings.</w:t>
      </w:r>
    </w:p>
    <w:p w14:paraId="32203659" w14:textId="77777777" w:rsidR="00BC2383" w:rsidRDefault="00BC2383" w:rsidP="005D263B">
      <w:pPr>
        <w:pStyle w:val="ARCATSubSub1"/>
      </w:pPr>
      <w:r>
        <w:t>Glass Type: As selected by architect.</w:t>
      </w:r>
    </w:p>
    <w:p w14:paraId="18D1D119" w14:textId="77777777" w:rsidR="008C1761" w:rsidRDefault="008C1761" w:rsidP="005D263B">
      <w:pPr>
        <w:pStyle w:val="ARCATSubPara"/>
      </w:pPr>
      <w:r>
        <w:t>Frame Color:</w:t>
      </w:r>
    </w:p>
    <w:p w14:paraId="444F5A9D" w14:textId="77777777" w:rsidR="00BC2383" w:rsidRDefault="00BC2383" w:rsidP="005D263B">
      <w:pPr>
        <w:pStyle w:val="ARCATSubSub1"/>
      </w:pPr>
      <w:r>
        <w:t>Color: White,</w:t>
      </w:r>
      <w:r w:rsidRPr="000152DD">
        <w:t xml:space="preserve"> </w:t>
      </w:r>
      <w:r>
        <w:t>standard.</w:t>
      </w:r>
    </w:p>
    <w:p w14:paraId="33540B28" w14:textId="79C38FDF" w:rsidR="00BC2383" w:rsidRDefault="00BC2383" w:rsidP="005D263B">
      <w:pPr>
        <w:pStyle w:val="ARCATSubSub1"/>
      </w:pPr>
      <w:r>
        <w:t xml:space="preserve">Color: </w:t>
      </w:r>
      <w:r w:rsidR="00D6276C">
        <w:t>Adobe</w:t>
      </w:r>
      <w:r>
        <w:t xml:space="preserve"> </w:t>
      </w:r>
    </w:p>
    <w:p w14:paraId="3A3CDA5E" w14:textId="77777777" w:rsidR="00BC2383" w:rsidRDefault="00BC2383" w:rsidP="005D263B">
      <w:pPr>
        <w:pStyle w:val="ARCATSubSub1"/>
      </w:pPr>
      <w:r>
        <w:t>Color: As indicated on drawings.</w:t>
      </w:r>
    </w:p>
    <w:p w14:paraId="4B922403" w14:textId="77777777" w:rsidR="00BC2383" w:rsidRDefault="003758FB" w:rsidP="005D263B">
      <w:pPr>
        <w:pStyle w:val="ARCATSubPara"/>
      </w:pPr>
      <w:r>
        <w:t>Grids:</w:t>
      </w:r>
    </w:p>
    <w:p w14:paraId="407C5517" w14:textId="77777777" w:rsidR="00BC2383" w:rsidRPr="00425BBD" w:rsidRDefault="00BC2383" w:rsidP="005D263B">
      <w:pPr>
        <w:pStyle w:val="ARCATSubSub1"/>
      </w:pPr>
      <w:r>
        <w:t>Grids Between Glass (GBG)</w:t>
      </w:r>
      <w:r w:rsidRPr="00425BBD">
        <w:t>:</w:t>
      </w:r>
      <w:r>
        <w:t xml:space="preserve"> 5 x 18 mm Contoured Aluminum</w:t>
      </w:r>
    </w:p>
    <w:p w14:paraId="7CD93090" w14:textId="77777777" w:rsidR="00BC2383" w:rsidRPr="00265065" w:rsidRDefault="00BC2383" w:rsidP="005D263B">
      <w:pPr>
        <w:pStyle w:val="ARCATSubSub1"/>
      </w:pPr>
      <w:r>
        <w:t>Grids Between Glass (GBG): 5/8” Rectangular Aluminum</w:t>
      </w:r>
    </w:p>
    <w:p w14:paraId="33290304" w14:textId="77777777" w:rsidR="00BC2383" w:rsidRDefault="00BC2383" w:rsidP="005D263B">
      <w:pPr>
        <w:pStyle w:val="ARCATSubSub1"/>
      </w:pPr>
      <w:r>
        <w:t>Simulated Divided Lites (SDL): 5/8” Contoured</w:t>
      </w:r>
    </w:p>
    <w:p w14:paraId="47659049" w14:textId="77777777" w:rsidR="00BC2383" w:rsidRDefault="00BC2383" w:rsidP="005D263B">
      <w:pPr>
        <w:pStyle w:val="ARCATSubSub2"/>
      </w:pPr>
      <w:r>
        <w:t>Without Spacer</w:t>
      </w:r>
      <w:r w:rsidRPr="00425BBD">
        <w:t>.</w:t>
      </w:r>
    </w:p>
    <w:p w14:paraId="1E5D2693" w14:textId="77777777" w:rsidR="00BC2383" w:rsidRDefault="00BC2383" w:rsidP="005D263B">
      <w:pPr>
        <w:pStyle w:val="ARCATSubSub1"/>
      </w:pPr>
      <w:r>
        <w:t>Simulated Divided Lites (SDL): 7/8” Contoured</w:t>
      </w:r>
    </w:p>
    <w:p w14:paraId="769D9803" w14:textId="77777777" w:rsidR="00BC2383" w:rsidRDefault="00BC2383" w:rsidP="005D263B">
      <w:pPr>
        <w:pStyle w:val="ARCATSubSub2"/>
      </w:pPr>
      <w:r>
        <w:t>Without Spacer</w:t>
      </w:r>
      <w:r w:rsidRPr="00425BBD">
        <w:t>.</w:t>
      </w:r>
    </w:p>
    <w:p w14:paraId="16DD974A" w14:textId="77777777" w:rsidR="00B9121C" w:rsidRPr="00B9121C" w:rsidRDefault="00B9121C" w:rsidP="005D263B">
      <w:pPr>
        <w:pStyle w:val="ARCATSubPara"/>
      </w:pPr>
      <w:r>
        <w:t>Exterior Paint</w:t>
      </w:r>
      <w:r w:rsidR="008C1761">
        <w:t>ed Colors:</w:t>
      </w:r>
    </w:p>
    <w:p w14:paraId="6FC773A3" w14:textId="77777777" w:rsidR="00F64D6E" w:rsidRDefault="00F64D6E" w:rsidP="005D263B">
      <w:pPr>
        <w:pStyle w:val="ARCATSubSub1"/>
      </w:pPr>
      <w:r>
        <w:t xml:space="preserve">Pearl White. </w:t>
      </w:r>
    </w:p>
    <w:p w14:paraId="51AC1792" w14:textId="77777777" w:rsidR="00F64D6E" w:rsidRDefault="00F64D6E" w:rsidP="005D263B">
      <w:pPr>
        <w:pStyle w:val="ARCATSubSub1"/>
      </w:pPr>
      <w:r>
        <w:t>Adobe.</w:t>
      </w:r>
    </w:p>
    <w:p w14:paraId="5211107C" w14:textId="77777777" w:rsidR="00F64D6E" w:rsidRDefault="00F64D6E" w:rsidP="005D263B">
      <w:pPr>
        <w:pStyle w:val="ARCATSubSub1"/>
      </w:pPr>
      <w:r>
        <w:t>Gray.</w:t>
      </w:r>
    </w:p>
    <w:p w14:paraId="73B233B8" w14:textId="77777777" w:rsidR="00F64D6E" w:rsidRDefault="00F64D6E" w:rsidP="005D263B">
      <w:pPr>
        <w:pStyle w:val="ARCATSubSub1"/>
      </w:pPr>
      <w:r>
        <w:t>Spruce Green.</w:t>
      </w:r>
    </w:p>
    <w:p w14:paraId="16770F69" w14:textId="77777777" w:rsidR="00F64D6E" w:rsidRDefault="00F64D6E" w:rsidP="005D263B">
      <w:pPr>
        <w:pStyle w:val="ARCATSubSub1"/>
      </w:pPr>
      <w:r>
        <w:t>Black.</w:t>
      </w:r>
    </w:p>
    <w:p w14:paraId="7096E278" w14:textId="77777777" w:rsidR="00F64D6E" w:rsidRDefault="00F64D6E" w:rsidP="005D263B">
      <w:pPr>
        <w:pStyle w:val="ARCATSubSub1"/>
      </w:pPr>
      <w:r>
        <w:t>Bronze.</w:t>
      </w:r>
    </w:p>
    <w:p w14:paraId="677AFFB1" w14:textId="77777777" w:rsidR="00F64D6E" w:rsidRDefault="00F64D6E" w:rsidP="005D263B">
      <w:pPr>
        <w:pStyle w:val="ARCATSubSub1"/>
      </w:pPr>
      <w:r>
        <w:t>Dark Brown.</w:t>
      </w:r>
    </w:p>
    <w:p w14:paraId="74B00AEE" w14:textId="77777777" w:rsidR="00F64D6E" w:rsidRDefault="00F64D6E" w:rsidP="005D263B">
      <w:pPr>
        <w:pStyle w:val="ARCATSubSub1"/>
      </w:pPr>
      <w:r>
        <w:t>Earth Brown.</w:t>
      </w:r>
    </w:p>
    <w:p w14:paraId="20A0404D" w14:textId="77777777" w:rsidR="00F64D6E" w:rsidRDefault="00F64D6E" w:rsidP="005D263B">
      <w:pPr>
        <w:pStyle w:val="ARCATSubSub1"/>
      </w:pPr>
      <w:r>
        <w:t>Barn Red.</w:t>
      </w:r>
    </w:p>
    <w:p w14:paraId="3ECF9CEB" w14:textId="77777777" w:rsidR="00F64D6E" w:rsidRDefault="00F64D6E" w:rsidP="005D263B">
      <w:pPr>
        <w:pStyle w:val="ARCATSubSub1"/>
      </w:pPr>
      <w:r>
        <w:t>As indicated on the drawings.</w:t>
      </w:r>
    </w:p>
    <w:p w14:paraId="3DC3C022" w14:textId="77777777" w:rsidR="00F64D6E" w:rsidRDefault="00F64D6E" w:rsidP="005D263B">
      <w:pPr>
        <w:pStyle w:val="ARCATSubSub1"/>
      </w:pPr>
      <w:r>
        <w:t>As selected by architect from manufacturer’s full range of exterior painting options.</w:t>
      </w:r>
    </w:p>
    <w:p w14:paraId="67527845" w14:textId="77777777" w:rsidR="004A3397" w:rsidRDefault="00BC2383" w:rsidP="005D263B">
      <w:pPr>
        <w:pStyle w:val="ARCATSubPara"/>
      </w:pPr>
      <w:r>
        <w:t>Accessories:</w:t>
      </w:r>
    </w:p>
    <w:p w14:paraId="61DCEF7E" w14:textId="77777777" w:rsidR="00BC2383" w:rsidRDefault="00BC2383" w:rsidP="005D263B">
      <w:pPr>
        <w:pStyle w:val="ARCATSubSub1"/>
      </w:pPr>
      <w:r>
        <w:t xml:space="preserve">Exterior Casing: None, </w:t>
      </w:r>
      <w:r w:rsidRPr="00A111AE">
        <w:t>standard</w:t>
      </w:r>
      <w:r>
        <w:t>.</w:t>
      </w:r>
    </w:p>
    <w:p w14:paraId="73DC9B59" w14:textId="77777777" w:rsidR="00BC2383" w:rsidRDefault="00BC2383" w:rsidP="005D263B">
      <w:pPr>
        <w:pStyle w:val="ARCATSubSub1"/>
      </w:pPr>
      <w:r>
        <w:t xml:space="preserve">Exterior Casing: Applied 3-1/2 inches by 1-1/4 inches (89 mm by 32 mm). </w:t>
      </w:r>
    </w:p>
    <w:p w14:paraId="714098B8" w14:textId="77777777" w:rsidR="00BC2383" w:rsidRDefault="00BC2383" w:rsidP="005D263B">
      <w:pPr>
        <w:pStyle w:val="ARCATSubSub1"/>
      </w:pPr>
      <w:r>
        <w:t>Exterior Casing: Applied 2 inches by 1-1/16 inches (51 mm by 27 mm), Brickmould 908.</w:t>
      </w:r>
    </w:p>
    <w:p w14:paraId="562FC08E" w14:textId="77777777" w:rsidR="00BC2383" w:rsidRDefault="00BC2383" w:rsidP="005D263B">
      <w:pPr>
        <w:pStyle w:val="ARCATSubSub1"/>
      </w:pPr>
      <w:r>
        <w:t>Interior Jamb: Applied extension jambs for 4-9/16 inches (116 mm).</w:t>
      </w:r>
    </w:p>
    <w:p w14:paraId="00FAEF37" w14:textId="77777777" w:rsidR="00BC2383" w:rsidRDefault="00BC2383" w:rsidP="005D263B">
      <w:pPr>
        <w:pStyle w:val="ARCATSubSub1"/>
      </w:pPr>
      <w:r>
        <w:t>Interior Jamb: Applied extension jambs for 6 9/16 inches (167 mm).</w:t>
      </w:r>
    </w:p>
    <w:p w14:paraId="35B7CC79" w14:textId="77777777" w:rsidR="00BC2383" w:rsidRDefault="00BC2383" w:rsidP="005D263B">
      <w:pPr>
        <w:pStyle w:val="ARCATSubSub1"/>
      </w:pPr>
      <w:r>
        <w:lastRenderedPageBreak/>
        <w:t>Drywall Returns: Standard, none.</w:t>
      </w:r>
    </w:p>
    <w:p w14:paraId="672C2056" w14:textId="77777777" w:rsidR="00BC2383" w:rsidRDefault="00BC2383" w:rsidP="005D263B">
      <w:pPr>
        <w:pStyle w:val="ARCATSubSub1"/>
      </w:pPr>
      <w:r>
        <w:t>Drywall Returns: Applied, 1/2</w:t>
      </w:r>
      <w:r w:rsidR="00AF7289">
        <w:t>"</w:t>
      </w:r>
      <w:r>
        <w:t xml:space="preserve"> </w:t>
      </w:r>
      <w:r w:rsidR="00AF7289">
        <w:t xml:space="preserve">– 5/8” </w:t>
      </w:r>
      <w:r>
        <w:t>inch (13</w:t>
      </w:r>
      <w:r w:rsidR="00AF7289">
        <w:t>-16</w:t>
      </w:r>
      <w:r>
        <w:t xml:space="preserve"> mm).</w:t>
      </w:r>
    </w:p>
    <w:p w14:paraId="22E17B81" w14:textId="77777777" w:rsidR="00BC2383" w:rsidRDefault="00BC2383" w:rsidP="005D263B">
      <w:pPr>
        <w:pStyle w:val="ARCATSubSub1"/>
      </w:pPr>
      <w:r>
        <w:t>Drywall Returns: Applied, 3/4 inch (19 mm).</w:t>
      </w:r>
    </w:p>
    <w:p w14:paraId="3F4BCBCB" w14:textId="77777777" w:rsidR="00BC2383" w:rsidRPr="00750F1C" w:rsidRDefault="00BC2383" w:rsidP="0078325E">
      <w:pPr>
        <w:pStyle w:val="ARCATBlank"/>
      </w:pPr>
    </w:p>
    <w:p w14:paraId="59D612F8" w14:textId="77777777" w:rsidR="00BC2383" w:rsidRDefault="00BC2383" w:rsidP="005D263B">
      <w:pPr>
        <w:pStyle w:val="ARCATParagraph"/>
      </w:pPr>
      <w:r>
        <w:t>Performance</w:t>
      </w:r>
    </w:p>
    <w:p w14:paraId="011E5096" w14:textId="77777777" w:rsidR="00D6276C" w:rsidRDefault="00D6276C" w:rsidP="00D6276C">
      <w:pPr>
        <w:pStyle w:val="ARCATSubPara"/>
      </w:pPr>
      <w:r>
        <w:t>Structural Rating: F-LC55 (PG55) - Test Size; 60 inches x 60 inches (1524 mm x 1524 mm) in accordance with AAMA/WDMA/CSA 101/I.S.2/A440-17. See Certified Structural Report.</w:t>
      </w:r>
    </w:p>
    <w:p w14:paraId="03062D7D" w14:textId="77777777" w:rsidR="00D6276C" w:rsidRDefault="00D6276C" w:rsidP="00D6276C">
      <w:pPr>
        <w:pStyle w:val="ARCATSubPara"/>
      </w:pPr>
      <w:r>
        <w:t>Structural Rating: F-LC40 (PG40) - Test Size; 72 inches x 72 inches (1829 mm x 1829 mm) in accordance with AAMA/WDMA/CSA 101/I.S.2/A440-17. See Certified Structural Report.</w:t>
      </w:r>
    </w:p>
    <w:p w14:paraId="1F0BC139" w14:textId="77777777" w:rsidR="00D6276C" w:rsidRPr="0010632F" w:rsidRDefault="00D6276C" w:rsidP="00D6276C">
      <w:pPr>
        <w:pStyle w:val="ARCATSubPara"/>
      </w:pPr>
      <w:r>
        <w:t>Structural Rating: F-LC35 (PG35) - Test Size; 72 inches x 84 inches (1829 mm x 2134 mm) in accordance with AAMA/WDMA/CSA 101/I.S.2/A440-17. See Certified Structural Report.</w:t>
      </w:r>
    </w:p>
    <w:p w14:paraId="21005826" w14:textId="77777777" w:rsidR="00D6276C" w:rsidRDefault="00D6276C" w:rsidP="00D6276C">
      <w:pPr>
        <w:pStyle w:val="ARCATSubPara"/>
      </w:pPr>
      <w:r>
        <w:t>Forced Entry: Type D, Grade 10 in accordance with ASTM F 588.</w:t>
      </w:r>
    </w:p>
    <w:p w14:paraId="254269FC" w14:textId="77777777" w:rsidR="00D6276C" w:rsidRDefault="00D6276C" w:rsidP="00D6276C">
      <w:pPr>
        <w:pStyle w:val="ARCATSubPara"/>
      </w:pPr>
      <w:r>
        <w:t>Thermal Transmittance: The following values are in accordance with ANSI/NFRC 100/200-2023</w:t>
      </w:r>
    </w:p>
    <w:p w14:paraId="7FE89EE7" w14:textId="77777777" w:rsidR="00D6276C" w:rsidRDefault="00D6276C" w:rsidP="00D6276C">
      <w:pPr>
        <w:pStyle w:val="ARCATSubSub1"/>
      </w:pPr>
      <w:r>
        <w:t>Low-E with Argon:</w:t>
      </w:r>
    </w:p>
    <w:p w14:paraId="1A250EE0" w14:textId="77777777" w:rsidR="00D6276C" w:rsidRDefault="00D6276C" w:rsidP="00D6276C">
      <w:pPr>
        <w:pStyle w:val="ARCATSubSub2"/>
        <w:numPr>
          <w:ilvl w:val="0"/>
          <w:numId w:val="20"/>
        </w:numPr>
      </w:pPr>
      <w:r>
        <w:t>U-Factor: ≤ 0.27</w:t>
      </w:r>
    </w:p>
    <w:p w14:paraId="1AB8687E" w14:textId="77777777" w:rsidR="00D6276C" w:rsidRDefault="00D6276C" w:rsidP="00D6276C">
      <w:pPr>
        <w:pStyle w:val="ARCATSubSub2"/>
        <w:numPr>
          <w:ilvl w:val="0"/>
          <w:numId w:val="20"/>
        </w:numPr>
      </w:pPr>
      <w:r>
        <w:t>SHGC: ≥ 0.31.</w:t>
      </w:r>
    </w:p>
    <w:p w14:paraId="2F8D5755" w14:textId="77777777" w:rsidR="00D6276C" w:rsidRDefault="00D6276C" w:rsidP="00D6276C">
      <w:pPr>
        <w:pStyle w:val="ARCATSubPara"/>
        <w:numPr>
          <w:ilvl w:val="0"/>
          <w:numId w:val="20"/>
        </w:numPr>
      </w:pPr>
      <w:r>
        <w:t>R-Value: ≥ 3.70.</w:t>
      </w:r>
    </w:p>
    <w:p w14:paraId="5C5C1C23" w14:textId="77777777" w:rsidR="00D6276C" w:rsidRDefault="00D6276C" w:rsidP="00D6276C">
      <w:pPr>
        <w:pStyle w:val="ARCATSubPara"/>
      </w:pPr>
      <w:r>
        <w:t>Condensation Resistance: The following values are in accordance with NFRC 500-2017</w:t>
      </w:r>
    </w:p>
    <w:p w14:paraId="54B056C3" w14:textId="77777777" w:rsidR="00D6276C" w:rsidRDefault="00D6276C" w:rsidP="00D6276C">
      <w:pPr>
        <w:pStyle w:val="ARCATSubSub1"/>
      </w:pPr>
      <w:r>
        <w:t>Low-E with Argon</w:t>
      </w:r>
    </w:p>
    <w:p w14:paraId="0BFD4DD6" w14:textId="77777777" w:rsidR="00D6276C" w:rsidRPr="00931070" w:rsidRDefault="00D6276C" w:rsidP="00D6276C">
      <w:pPr>
        <w:pStyle w:val="ARCATSubSub2"/>
      </w:pPr>
      <w:r>
        <w:t>CR: ≥ 61</w:t>
      </w:r>
    </w:p>
    <w:p w14:paraId="28BCC1C3" w14:textId="77777777" w:rsidR="00BC2383" w:rsidRPr="004E5C6F" w:rsidRDefault="00BC2383" w:rsidP="00BC2383">
      <w:pPr>
        <w:pStyle w:val="ARCATBlank"/>
      </w:pPr>
    </w:p>
    <w:p w14:paraId="6C6212C1" w14:textId="77777777" w:rsidR="00645845" w:rsidRPr="00AA613E" w:rsidRDefault="00645845" w:rsidP="0078325E">
      <w:pPr>
        <w:pStyle w:val="ARCATBlank"/>
      </w:pPr>
    </w:p>
    <w:p w14:paraId="097669CE" w14:textId="77777777" w:rsidR="00433F95" w:rsidRPr="004A3397" w:rsidRDefault="00433F95">
      <w:pPr>
        <w:pStyle w:val="ARCATPart"/>
        <w:rPr>
          <w:b/>
        </w:rPr>
      </w:pPr>
      <w:r w:rsidRPr="004A3397">
        <w:rPr>
          <w:b/>
        </w:rPr>
        <w:t>EXECUTION</w:t>
      </w:r>
    </w:p>
    <w:p w14:paraId="1EC5C8B3" w14:textId="77777777" w:rsidR="00433F95" w:rsidRDefault="00433F95">
      <w:pPr>
        <w:pStyle w:val="ARCATBlank"/>
      </w:pPr>
    </w:p>
    <w:p w14:paraId="24B12BBC" w14:textId="77777777" w:rsidR="00433F95" w:rsidRPr="004A3397" w:rsidRDefault="00433F95" w:rsidP="005D263B">
      <w:pPr>
        <w:pStyle w:val="ARCATArticle"/>
      </w:pPr>
      <w:r w:rsidRPr="004A3397">
        <w:t>EXAMINATION</w:t>
      </w:r>
    </w:p>
    <w:p w14:paraId="3BE78152" w14:textId="77777777" w:rsidR="00433F95" w:rsidRDefault="00433F95">
      <w:pPr>
        <w:pStyle w:val="ARCATBlank"/>
      </w:pPr>
    </w:p>
    <w:p w14:paraId="3B58FF34" w14:textId="77777777" w:rsidR="00433F95" w:rsidRDefault="00433F95" w:rsidP="005D263B">
      <w:pPr>
        <w:pStyle w:val="ARCATParagraph"/>
      </w:pPr>
      <w:r>
        <w:t>Do not begin installation until substrates have been properly prepared.</w:t>
      </w:r>
    </w:p>
    <w:p w14:paraId="6043549E" w14:textId="77777777" w:rsidR="00433F95" w:rsidRDefault="00433F95">
      <w:pPr>
        <w:pStyle w:val="ARCATBlank"/>
      </w:pPr>
    </w:p>
    <w:p w14:paraId="12120C5D" w14:textId="77777777" w:rsidR="00433F95" w:rsidRDefault="00433F95" w:rsidP="005D263B">
      <w:pPr>
        <w:pStyle w:val="ARCATParagraph"/>
      </w:pPr>
      <w:r>
        <w:t>Verify rough opening size is of sufficient size to receive window unit and complies with manufacturer’s requirements for opening clearances.</w:t>
      </w:r>
      <w:r w:rsidR="00163071">
        <w:t xml:space="preserve"> </w:t>
      </w:r>
      <w:r>
        <w:t>Verify that sill plate is level.</w:t>
      </w:r>
    </w:p>
    <w:p w14:paraId="597112E4" w14:textId="77777777" w:rsidR="00433F95" w:rsidRPr="00BE034E" w:rsidRDefault="00433F95" w:rsidP="00433F95">
      <w:pPr>
        <w:pStyle w:val="ARCATBlank"/>
      </w:pPr>
    </w:p>
    <w:p w14:paraId="61EE9D20" w14:textId="77777777" w:rsidR="00433F95" w:rsidRDefault="00433F95" w:rsidP="005D263B">
      <w:pPr>
        <w:pStyle w:val="ARCATParagraph"/>
      </w:pPr>
      <w:r>
        <w:t xml:space="preserve">If rough opening preparation is the responsibility of another installer, notify </w:t>
      </w:r>
      <w:r w:rsidR="0093667B">
        <w:t>a</w:t>
      </w:r>
      <w:r>
        <w:t>rchitect of unsatisfactory preparation before proceeding.</w:t>
      </w:r>
      <w:r w:rsidR="00163071">
        <w:t xml:space="preserve"> </w:t>
      </w:r>
      <w:r w:rsidRPr="00BE034E">
        <w:t>Beginning of installation constitutes acceptance of existing conditions.</w:t>
      </w:r>
    </w:p>
    <w:p w14:paraId="1A0ECED6" w14:textId="77777777" w:rsidR="00433F95" w:rsidRDefault="00433F95">
      <w:pPr>
        <w:pStyle w:val="ARCATBlank"/>
      </w:pPr>
    </w:p>
    <w:p w14:paraId="4521A509" w14:textId="77777777" w:rsidR="00433F95" w:rsidRPr="004A3397" w:rsidRDefault="00433F95" w:rsidP="005D263B">
      <w:pPr>
        <w:pStyle w:val="ARCATArticle"/>
      </w:pPr>
      <w:r w:rsidRPr="004A3397">
        <w:t>PREPARATION</w:t>
      </w:r>
    </w:p>
    <w:p w14:paraId="36C51413" w14:textId="77777777" w:rsidR="00433F95" w:rsidRDefault="00433F95">
      <w:pPr>
        <w:pStyle w:val="ARCATBlank"/>
      </w:pPr>
    </w:p>
    <w:p w14:paraId="419FF385" w14:textId="77777777" w:rsidR="00433F95" w:rsidRDefault="00433F95" w:rsidP="005D263B">
      <w:pPr>
        <w:pStyle w:val="ARCATParagraph"/>
      </w:pPr>
      <w:r>
        <w:t>Clean surfaces thoroughly prior to installation.</w:t>
      </w:r>
      <w:r w:rsidR="00163071">
        <w:t xml:space="preserve"> </w:t>
      </w:r>
      <w:r>
        <w:t>Prepare surfaces using the methods recommended by the manufacturer for achieving the best result for the substrate under the project conditions.</w:t>
      </w:r>
    </w:p>
    <w:p w14:paraId="304E0E42" w14:textId="77777777" w:rsidR="00433F95" w:rsidRDefault="00433F95">
      <w:pPr>
        <w:pStyle w:val="ARCATBlank"/>
      </w:pPr>
    </w:p>
    <w:p w14:paraId="3D85C4C1" w14:textId="77777777" w:rsidR="00433F95" w:rsidRPr="004A3397" w:rsidRDefault="00433F95" w:rsidP="005D263B">
      <w:pPr>
        <w:pStyle w:val="ARCATArticle"/>
      </w:pPr>
      <w:r w:rsidRPr="004A3397">
        <w:t>INSTALLATION</w:t>
      </w:r>
    </w:p>
    <w:p w14:paraId="4FDA0497" w14:textId="77777777" w:rsidR="00433F95" w:rsidRDefault="00433F95">
      <w:pPr>
        <w:pStyle w:val="ARCATBlank"/>
      </w:pPr>
    </w:p>
    <w:p w14:paraId="79EF04F2" w14:textId="77777777" w:rsidR="00433F95" w:rsidRDefault="00433F95" w:rsidP="005D263B">
      <w:pPr>
        <w:pStyle w:val="ARCATParagraph"/>
      </w:pPr>
      <w:r>
        <w:t xml:space="preserve">Install </w:t>
      </w:r>
      <w:r w:rsidR="0093667B">
        <w:t>in accordance with manufacturer’</w:t>
      </w:r>
      <w:r>
        <w:t>s instructions including the following:</w:t>
      </w:r>
    </w:p>
    <w:p w14:paraId="619DADED" w14:textId="77777777" w:rsidR="00433F95" w:rsidRDefault="00433F95" w:rsidP="005D263B">
      <w:pPr>
        <w:pStyle w:val="ARCATSubPara"/>
      </w:pPr>
      <w:r>
        <w:t>Apply sealant around perimeter of window unit between nail fin and exterior sheathing of wall</w:t>
      </w:r>
      <w:r w:rsidRPr="00BE034E">
        <w:t xml:space="preserve"> </w:t>
      </w:r>
      <w:r>
        <w:t>in accordance with manufacturer’s instructions.</w:t>
      </w:r>
    </w:p>
    <w:p w14:paraId="79263A3B" w14:textId="77777777" w:rsidR="00433F95" w:rsidRDefault="00433F95" w:rsidP="005D263B">
      <w:pPr>
        <w:pStyle w:val="ARCATSubPara"/>
      </w:pPr>
      <w:r>
        <w:t>Install window unit level, plumb and square.</w:t>
      </w:r>
      <w:r w:rsidR="00163071">
        <w:t xml:space="preserve"> </w:t>
      </w:r>
      <w:r>
        <w:t>Center window unit in opening and secure window unit by nailing through nail fin and screw through jambs as indicated in manufacturer’s instructions.</w:t>
      </w:r>
    </w:p>
    <w:p w14:paraId="4A94E12B" w14:textId="77777777" w:rsidR="00433F95" w:rsidRDefault="00433F95" w:rsidP="005D263B">
      <w:pPr>
        <w:pStyle w:val="ARCATSubPara"/>
      </w:pPr>
      <w:r>
        <w:t>Flash window in accordance with AAMA’s “Standard Practice for Installation of Windows with a Mounting Flange in Stud Frame Construction”.</w:t>
      </w:r>
    </w:p>
    <w:p w14:paraId="4C8F12A6" w14:textId="77777777" w:rsidR="00433F95" w:rsidRDefault="00433F95" w:rsidP="005D263B">
      <w:pPr>
        <w:pStyle w:val="ARCATSubPara"/>
      </w:pPr>
      <w:r>
        <w:lastRenderedPageBreak/>
        <w:t>Insulate between window frame and rough opening with insulation in accordance with manufacturer’s instructions.</w:t>
      </w:r>
    </w:p>
    <w:p w14:paraId="27CB56F4" w14:textId="77777777" w:rsidR="00433F95" w:rsidRDefault="00433F95" w:rsidP="005D263B">
      <w:pPr>
        <w:pStyle w:val="ARCATSubPara"/>
      </w:pPr>
      <w:r>
        <w:t>Adjust units for smooth operation without binding or racking.</w:t>
      </w:r>
    </w:p>
    <w:p w14:paraId="3ED390A7" w14:textId="77777777" w:rsidR="00433F95" w:rsidRDefault="00433F95" w:rsidP="005D263B">
      <w:pPr>
        <w:pStyle w:val="ARCATSubPara"/>
      </w:pPr>
      <w:r>
        <w:t>Adjust sash locks and screens for smooth operation.</w:t>
      </w:r>
    </w:p>
    <w:p w14:paraId="5561317B" w14:textId="77777777" w:rsidR="00433F95" w:rsidRPr="00535179" w:rsidRDefault="00433F95" w:rsidP="00433F95">
      <w:pPr>
        <w:pStyle w:val="ARCATBlank"/>
      </w:pPr>
    </w:p>
    <w:p w14:paraId="0CB41B38" w14:textId="77777777" w:rsidR="00433F95" w:rsidRPr="004A3397" w:rsidRDefault="00433F95" w:rsidP="005D263B">
      <w:pPr>
        <w:pStyle w:val="ARCATArticle"/>
      </w:pPr>
      <w:r w:rsidRPr="004A3397">
        <w:t>CLEANING AND PROTECTION</w:t>
      </w:r>
    </w:p>
    <w:p w14:paraId="7484FD85" w14:textId="77777777" w:rsidR="00433F95" w:rsidRDefault="00433F95" w:rsidP="00433F95">
      <w:pPr>
        <w:pStyle w:val="ARCATBlank"/>
      </w:pPr>
    </w:p>
    <w:p w14:paraId="2CFED0C7" w14:textId="77777777" w:rsidR="00433F95" w:rsidRDefault="00433F95" w:rsidP="005D263B">
      <w:pPr>
        <w:pStyle w:val="ARCATParagraph"/>
      </w:pPr>
      <w:r>
        <w:t>Clean soiled surfaces and glass in accordance with manufacturer’s instruction prior to substantial completion.</w:t>
      </w:r>
    </w:p>
    <w:p w14:paraId="469C26B4" w14:textId="77777777" w:rsidR="00433F95" w:rsidRDefault="00433F95" w:rsidP="00433F95">
      <w:pPr>
        <w:pStyle w:val="ARCATBlank"/>
      </w:pPr>
    </w:p>
    <w:p w14:paraId="6F859B02" w14:textId="77777777" w:rsidR="00433F95" w:rsidRDefault="00433F95" w:rsidP="005D263B">
      <w:pPr>
        <w:pStyle w:val="ARCATParagraph"/>
      </w:pPr>
      <w:r>
        <w:t>Protect installed products until completion of project.</w:t>
      </w:r>
    </w:p>
    <w:p w14:paraId="739890D6" w14:textId="77777777" w:rsidR="00433F95" w:rsidRDefault="00433F95">
      <w:pPr>
        <w:pStyle w:val="ARCATBlank"/>
      </w:pPr>
    </w:p>
    <w:p w14:paraId="3EF95E59" w14:textId="77777777" w:rsidR="00433F95" w:rsidRDefault="00433F95" w:rsidP="005D263B">
      <w:pPr>
        <w:pStyle w:val="ARCATParagraph"/>
      </w:pPr>
      <w:r>
        <w:t>Touch-up, repair or replace damaged products before Substantial Completion.</w:t>
      </w:r>
    </w:p>
    <w:p w14:paraId="7FA558DD" w14:textId="77777777" w:rsidR="00433F95" w:rsidRDefault="00433F95">
      <w:pPr>
        <w:pStyle w:val="ARCATBlank"/>
      </w:pPr>
    </w:p>
    <w:p w14:paraId="054F2301" w14:textId="77777777" w:rsidR="00433F95" w:rsidRDefault="00433F95" w:rsidP="00317CC9">
      <w:pPr>
        <w:pStyle w:val="ARCATEndOfSection"/>
      </w:pPr>
      <w:r>
        <w:tab/>
      </w:r>
      <w:r w:rsidRPr="000F33F3">
        <w:t>END OF SECTION</w:t>
      </w:r>
    </w:p>
    <w:sectPr w:rsidR="00433F95" w:rsidSect="00B64B05">
      <w:endnotePr>
        <w:numFmt w:val="decimal"/>
      </w:endnotePr>
      <w:type w:val="continuous"/>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8988" w14:textId="77777777" w:rsidR="00D02A5A" w:rsidRDefault="00D02A5A">
      <w:pPr>
        <w:spacing w:line="20" w:lineRule="exact"/>
      </w:pPr>
    </w:p>
  </w:endnote>
  <w:endnote w:type="continuationSeparator" w:id="0">
    <w:p w14:paraId="3AC87B85" w14:textId="77777777" w:rsidR="00D02A5A" w:rsidRDefault="00D02A5A">
      <w:r>
        <w:t xml:space="preserve"> </w:t>
      </w:r>
    </w:p>
  </w:endnote>
  <w:endnote w:type="continuationNotice" w:id="1">
    <w:p w14:paraId="4147FDB2" w14:textId="77777777" w:rsidR="00D02A5A" w:rsidRDefault="00D02A5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9D663" w14:textId="77777777" w:rsidR="009658AC" w:rsidRDefault="00965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4D77A" w14:textId="77777777" w:rsidR="009658AC" w:rsidRDefault="009658AC" w:rsidP="00AE3919">
    <w:pPr>
      <w:pStyle w:val="Footer"/>
      <w:pBdr>
        <w:top w:val="single" w:sz="4" w:space="1" w:color="auto"/>
      </w:pBdr>
      <w:tabs>
        <w:tab w:val="clear" w:pos="8640"/>
        <w:tab w:val="right" w:pos="9204"/>
      </w:tabs>
    </w:pPr>
    <w:r>
      <w:t>08 53 13-</w:t>
    </w:r>
    <w:r>
      <w:fldChar w:fldCharType="begin"/>
    </w:r>
    <w:r>
      <w:instrText>page \* arabic</w:instrText>
    </w:r>
    <w:r>
      <w:fldChar w:fldCharType="separate"/>
    </w:r>
    <w:r w:rsidR="005720FE">
      <w:rPr>
        <w:noProof/>
      </w:rPr>
      <w:t>1</w:t>
    </w:r>
    <w:r>
      <w:fldChar w:fldCharType="end"/>
    </w:r>
    <w:r>
      <w:tab/>
    </w:r>
    <w:r>
      <w:tab/>
    </w:r>
    <w:r w:rsidRPr="00AE3919">
      <w:rPr>
        <w:rFonts w:ascii="Century Schoolbook" w:hAnsi="Century Schoolbook"/>
      </w:rPr>
      <w:t>www.mathewsbrothers.com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AAD3" w14:textId="77777777" w:rsidR="009658AC" w:rsidRDefault="00965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DA990" w14:textId="77777777" w:rsidR="00D02A5A" w:rsidRDefault="00D02A5A">
      <w:r>
        <w:separator/>
      </w:r>
    </w:p>
  </w:footnote>
  <w:footnote w:type="continuationSeparator" w:id="0">
    <w:p w14:paraId="77F64BDA" w14:textId="77777777" w:rsidR="00D02A5A" w:rsidRDefault="00D02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7E4F8" w14:textId="77777777" w:rsidR="009658AC" w:rsidRDefault="00965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20C4B" w14:textId="77777777" w:rsidR="009658AC" w:rsidRDefault="00965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7ABA" w14:textId="77777777" w:rsidR="009658AC" w:rsidRDefault="00965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42CB4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1B03CD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FE0C71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D16EA8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7F8D4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845F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A4BB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5804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10CF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06E23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1" w15:restartNumberingAfterBreak="0">
    <w:nsid w:val="06075D7F"/>
    <w:multiLevelType w:val="hybridMultilevel"/>
    <w:tmpl w:val="264A65CE"/>
    <w:lvl w:ilvl="0" w:tplc="5F86215C">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2" w15:restartNumberingAfterBreak="0">
    <w:nsid w:val="0D6F7D8A"/>
    <w:multiLevelType w:val="hybridMultilevel"/>
    <w:tmpl w:val="47028A10"/>
    <w:lvl w:ilvl="0" w:tplc="1994A8F4">
      <w:start w:val="1"/>
      <w:numFmt w:val="decimal"/>
      <w:lvlText w:val="%1)"/>
      <w:lvlJc w:val="left"/>
      <w:pPr>
        <w:ind w:left="2664" w:hanging="360"/>
      </w:pPr>
      <w:rPr>
        <w:rFonts w:ascii="Arial" w:eastAsia="Times New Roman" w:hAnsi="Arial" w:cs="Arial"/>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3" w15:restartNumberingAfterBreak="0">
    <w:nsid w:val="17636B17"/>
    <w:multiLevelType w:val="hybridMultilevel"/>
    <w:tmpl w:val="B366DC7A"/>
    <w:lvl w:ilvl="0" w:tplc="A4DE7674">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4" w15:restartNumberingAfterBreak="0">
    <w:nsid w:val="1B4A1BAB"/>
    <w:multiLevelType w:val="hybridMultilevel"/>
    <w:tmpl w:val="6FE291F8"/>
    <w:lvl w:ilvl="0" w:tplc="B30661C6">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5" w15:restartNumberingAfterBreak="0">
    <w:nsid w:val="1C0C27CA"/>
    <w:multiLevelType w:val="hybridMultilevel"/>
    <w:tmpl w:val="FCD41B10"/>
    <w:lvl w:ilvl="0" w:tplc="BAA4A756">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6" w15:restartNumberingAfterBreak="0">
    <w:nsid w:val="2B0C1E5E"/>
    <w:multiLevelType w:val="hybridMultilevel"/>
    <w:tmpl w:val="C4CEA904"/>
    <w:lvl w:ilvl="0" w:tplc="7A6E59DC">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7" w15:restartNumberingAfterBreak="0">
    <w:nsid w:val="2FBB4441"/>
    <w:multiLevelType w:val="hybridMultilevel"/>
    <w:tmpl w:val="865CE21C"/>
    <w:lvl w:ilvl="0" w:tplc="D3645ECC">
      <w:start w:val="1"/>
      <w:numFmt w:val="decimal"/>
      <w:lvlText w:val="%1"/>
      <w:lvlJc w:val="left"/>
      <w:pPr>
        <w:ind w:left="2088" w:hanging="360"/>
      </w:pPr>
      <w:rPr>
        <w:rFonts w:ascii="Arial" w:eastAsia="Times New Roman" w:hAnsi="Arial" w:cs="Arial"/>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8" w15:restartNumberingAfterBreak="0">
    <w:nsid w:val="37196EE0"/>
    <w:multiLevelType w:val="hybridMultilevel"/>
    <w:tmpl w:val="E99EF95A"/>
    <w:lvl w:ilvl="0" w:tplc="484E2E84">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9" w15:restartNumberingAfterBreak="0">
    <w:nsid w:val="37C71B86"/>
    <w:multiLevelType w:val="hybridMultilevel"/>
    <w:tmpl w:val="1FF67210"/>
    <w:lvl w:ilvl="0" w:tplc="4280ADF4">
      <w:start w:val="1"/>
      <w:numFmt w:val="decimal"/>
      <w:lvlText w:val="%1)"/>
      <w:lvlJc w:val="left"/>
      <w:pPr>
        <w:ind w:left="2664" w:hanging="360"/>
      </w:pPr>
      <w:rPr>
        <w:rFonts w:ascii="Arial" w:eastAsia="Times New Roman" w:hAnsi="Arial" w:cs="Arial"/>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0" w15:restartNumberingAfterBreak="0">
    <w:nsid w:val="45D84236"/>
    <w:multiLevelType w:val="hybridMultilevel"/>
    <w:tmpl w:val="1B481874"/>
    <w:lvl w:ilvl="0" w:tplc="23E20A4A">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1" w15:restartNumberingAfterBreak="0">
    <w:nsid w:val="47677C4A"/>
    <w:multiLevelType w:val="hybridMultilevel"/>
    <w:tmpl w:val="0BA412EA"/>
    <w:lvl w:ilvl="0" w:tplc="498A7FC4">
      <w:start w:val="1"/>
      <w:numFmt w:val="lowerLetter"/>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2" w15:restartNumberingAfterBreak="0">
    <w:nsid w:val="48261B8B"/>
    <w:multiLevelType w:val="hybridMultilevel"/>
    <w:tmpl w:val="B5C01438"/>
    <w:lvl w:ilvl="0" w:tplc="FE6AB3EA">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3" w15:restartNumberingAfterBreak="0">
    <w:nsid w:val="48E40DCF"/>
    <w:multiLevelType w:val="hybridMultilevel"/>
    <w:tmpl w:val="5B74FA52"/>
    <w:lvl w:ilvl="0" w:tplc="211A6948">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4" w15:restartNumberingAfterBreak="0">
    <w:nsid w:val="49BE42EA"/>
    <w:multiLevelType w:val="hybridMultilevel"/>
    <w:tmpl w:val="D6FE681A"/>
    <w:lvl w:ilvl="0" w:tplc="57DCF77C">
      <w:start w:val="1"/>
      <w:numFmt w:val="decimal"/>
      <w:lvlText w:val="%1)"/>
      <w:lvlJc w:val="left"/>
      <w:pPr>
        <w:ind w:left="2664" w:hanging="360"/>
      </w:pPr>
      <w:rPr>
        <w:rFonts w:hint="default"/>
      </w:rPr>
    </w:lvl>
    <w:lvl w:ilvl="1" w:tplc="04090019">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5" w15:restartNumberingAfterBreak="0">
    <w:nsid w:val="4F5825A3"/>
    <w:multiLevelType w:val="hybridMultilevel"/>
    <w:tmpl w:val="311664E8"/>
    <w:lvl w:ilvl="0" w:tplc="A426BF30">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6" w15:restartNumberingAfterBreak="0">
    <w:nsid w:val="50905CCE"/>
    <w:multiLevelType w:val="hybridMultilevel"/>
    <w:tmpl w:val="1E82B5EC"/>
    <w:lvl w:ilvl="0" w:tplc="DDB8628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50AA5DF5"/>
    <w:multiLevelType w:val="hybridMultilevel"/>
    <w:tmpl w:val="F7702DF4"/>
    <w:lvl w:ilvl="0" w:tplc="3D40131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1864E08"/>
    <w:multiLevelType w:val="multilevel"/>
    <w:tmpl w:val="257C66F0"/>
    <w:lvl w:ilvl="0">
      <w:start w:val="1"/>
      <w:numFmt w:val="decimal"/>
      <w:pStyle w:val="ARCATPart"/>
      <w:suff w:val="nothing"/>
      <w:lvlText w:val="PART %1  "/>
      <w:lvlJc w:val="left"/>
      <w:pPr>
        <w:tabs>
          <w:tab w:val="num" w:pos="954"/>
        </w:tabs>
        <w:ind w:left="954" w:hanging="864"/>
      </w:pPr>
      <w:rPr>
        <w:rFonts w:cs="Times New Roman" w:hint="default"/>
        <w:b/>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ascii="Arial" w:eastAsia="Times New Roman" w:hAnsi="Arial" w:cs="Arial"/>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29" w15:restartNumberingAfterBreak="0">
    <w:nsid w:val="598C1067"/>
    <w:multiLevelType w:val="hybridMultilevel"/>
    <w:tmpl w:val="4690996A"/>
    <w:lvl w:ilvl="0" w:tplc="1090BC02">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30" w15:restartNumberingAfterBreak="0">
    <w:nsid w:val="59D4593D"/>
    <w:multiLevelType w:val="hybridMultilevel"/>
    <w:tmpl w:val="093A5C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D04A54"/>
    <w:multiLevelType w:val="hybridMultilevel"/>
    <w:tmpl w:val="1442AF22"/>
    <w:lvl w:ilvl="0" w:tplc="A8B2649C">
      <w:start w:val="10"/>
      <w:numFmt w:val="decimal"/>
      <w:lvlText w:val="%1."/>
      <w:lvlJc w:val="left"/>
      <w:pPr>
        <w:tabs>
          <w:tab w:val="num" w:pos="1740"/>
        </w:tabs>
        <w:ind w:left="1740" w:hanging="675"/>
      </w:pPr>
      <w:rPr>
        <w:rFonts w:cs="Times New Roman" w:hint="default"/>
      </w:rPr>
    </w:lvl>
    <w:lvl w:ilvl="1" w:tplc="04090019" w:tentative="1">
      <w:start w:val="1"/>
      <w:numFmt w:val="lowerLetter"/>
      <w:lvlText w:val="%2."/>
      <w:lvlJc w:val="left"/>
      <w:pPr>
        <w:tabs>
          <w:tab w:val="num" w:pos="2145"/>
        </w:tabs>
        <w:ind w:left="2145" w:hanging="360"/>
      </w:pPr>
      <w:rPr>
        <w:rFonts w:cs="Times New Roman"/>
      </w:rPr>
    </w:lvl>
    <w:lvl w:ilvl="2" w:tplc="0409001B" w:tentative="1">
      <w:start w:val="1"/>
      <w:numFmt w:val="lowerRoman"/>
      <w:lvlText w:val="%3."/>
      <w:lvlJc w:val="right"/>
      <w:pPr>
        <w:tabs>
          <w:tab w:val="num" w:pos="2865"/>
        </w:tabs>
        <w:ind w:left="2865" w:hanging="180"/>
      </w:pPr>
      <w:rPr>
        <w:rFonts w:cs="Times New Roman"/>
      </w:rPr>
    </w:lvl>
    <w:lvl w:ilvl="3" w:tplc="0409000F" w:tentative="1">
      <w:start w:val="1"/>
      <w:numFmt w:val="decimal"/>
      <w:lvlText w:val="%4."/>
      <w:lvlJc w:val="left"/>
      <w:pPr>
        <w:tabs>
          <w:tab w:val="num" w:pos="3585"/>
        </w:tabs>
        <w:ind w:left="3585" w:hanging="360"/>
      </w:pPr>
      <w:rPr>
        <w:rFonts w:cs="Times New Roman"/>
      </w:rPr>
    </w:lvl>
    <w:lvl w:ilvl="4" w:tplc="04090019" w:tentative="1">
      <w:start w:val="1"/>
      <w:numFmt w:val="lowerLetter"/>
      <w:lvlText w:val="%5."/>
      <w:lvlJc w:val="left"/>
      <w:pPr>
        <w:tabs>
          <w:tab w:val="num" w:pos="4305"/>
        </w:tabs>
        <w:ind w:left="4305" w:hanging="360"/>
      </w:pPr>
      <w:rPr>
        <w:rFonts w:cs="Times New Roman"/>
      </w:rPr>
    </w:lvl>
    <w:lvl w:ilvl="5" w:tplc="0409001B" w:tentative="1">
      <w:start w:val="1"/>
      <w:numFmt w:val="lowerRoman"/>
      <w:lvlText w:val="%6."/>
      <w:lvlJc w:val="right"/>
      <w:pPr>
        <w:tabs>
          <w:tab w:val="num" w:pos="5025"/>
        </w:tabs>
        <w:ind w:left="5025" w:hanging="180"/>
      </w:pPr>
      <w:rPr>
        <w:rFonts w:cs="Times New Roman"/>
      </w:rPr>
    </w:lvl>
    <w:lvl w:ilvl="6" w:tplc="0409000F" w:tentative="1">
      <w:start w:val="1"/>
      <w:numFmt w:val="decimal"/>
      <w:lvlText w:val="%7."/>
      <w:lvlJc w:val="left"/>
      <w:pPr>
        <w:tabs>
          <w:tab w:val="num" w:pos="5745"/>
        </w:tabs>
        <w:ind w:left="5745" w:hanging="360"/>
      </w:pPr>
      <w:rPr>
        <w:rFonts w:cs="Times New Roman"/>
      </w:rPr>
    </w:lvl>
    <w:lvl w:ilvl="7" w:tplc="04090019" w:tentative="1">
      <w:start w:val="1"/>
      <w:numFmt w:val="lowerLetter"/>
      <w:lvlText w:val="%8."/>
      <w:lvlJc w:val="left"/>
      <w:pPr>
        <w:tabs>
          <w:tab w:val="num" w:pos="6465"/>
        </w:tabs>
        <w:ind w:left="6465" w:hanging="360"/>
      </w:pPr>
      <w:rPr>
        <w:rFonts w:cs="Times New Roman"/>
      </w:rPr>
    </w:lvl>
    <w:lvl w:ilvl="8" w:tplc="0409001B" w:tentative="1">
      <w:start w:val="1"/>
      <w:numFmt w:val="lowerRoman"/>
      <w:lvlText w:val="%9."/>
      <w:lvlJc w:val="right"/>
      <w:pPr>
        <w:tabs>
          <w:tab w:val="num" w:pos="7185"/>
        </w:tabs>
        <w:ind w:left="7185" w:hanging="180"/>
      </w:pPr>
      <w:rPr>
        <w:rFonts w:cs="Times New Roman"/>
      </w:rPr>
    </w:lvl>
  </w:abstractNum>
  <w:abstractNum w:abstractNumId="32" w15:restartNumberingAfterBreak="0">
    <w:nsid w:val="6C9F592D"/>
    <w:multiLevelType w:val="hybridMultilevel"/>
    <w:tmpl w:val="ADA6370C"/>
    <w:lvl w:ilvl="0" w:tplc="33BE83F6">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144020B"/>
    <w:multiLevelType w:val="hybridMultilevel"/>
    <w:tmpl w:val="28361E96"/>
    <w:lvl w:ilvl="0" w:tplc="69520DC8">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4" w15:restartNumberingAfterBreak="0">
    <w:nsid w:val="76F85545"/>
    <w:multiLevelType w:val="hybridMultilevel"/>
    <w:tmpl w:val="A71A115A"/>
    <w:lvl w:ilvl="0" w:tplc="C77EA822">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35" w15:restartNumberingAfterBreak="0">
    <w:nsid w:val="7EA26B4D"/>
    <w:multiLevelType w:val="hybridMultilevel"/>
    <w:tmpl w:val="5328B9AE"/>
    <w:lvl w:ilvl="0" w:tplc="78B40872">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num w:numId="1" w16cid:durableId="1390609440">
    <w:abstractNumId w:val="10"/>
  </w:num>
  <w:num w:numId="2" w16cid:durableId="2074349211">
    <w:abstractNumId w:val="28"/>
  </w:num>
  <w:num w:numId="3" w16cid:durableId="1503737929">
    <w:abstractNumId w:val="31"/>
  </w:num>
  <w:num w:numId="4" w16cid:durableId="1849444287">
    <w:abstractNumId w:val="9"/>
  </w:num>
  <w:num w:numId="5" w16cid:durableId="1691107846">
    <w:abstractNumId w:val="7"/>
  </w:num>
  <w:num w:numId="6" w16cid:durableId="241452708">
    <w:abstractNumId w:val="6"/>
  </w:num>
  <w:num w:numId="7" w16cid:durableId="1757048302">
    <w:abstractNumId w:val="5"/>
  </w:num>
  <w:num w:numId="8" w16cid:durableId="891427151">
    <w:abstractNumId w:val="4"/>
  </w:num>
  <w:num w:numId="9" w16cid:durableId="1006401905">
    <w:abstractNumId w:val="8"/>
  </w:num>
  <w:num w:numId="10" w16cid:durableId="1817212606">
    <w:abstractNumId w:val="3"/>
  </w:num>
  <w:num w:numId="11" w16cid:durableId="418329816">
    <w:abstractNumId w:val="2"/>
  </w:num>
  <w:num w:numId="12" w16cid:durableId="1169828487">
    <w:abstractNumId w:val="1"/>
  </w:num>
  <w:num w:numId="13" w16cid:durableId="1733506595">
    <w:abstractNumId w:val="0"/>
  </w:num>
  <w:num w:numId="14" w16cid:durableId="1158420806">
    <w:abstractNumId w:val="12"/>
  </w:num>
  <w:num w:numId="15" w16cid:durableId="660694624">
    <w:abstractNumId w:val="35"/>
  </w:num>
  <w:num w:numId="16" w16cid:durableId="2124678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41257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67675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79425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7662931">
    <w:abstractNumId w:val="19"/>
  </w:num>
  <w:num w:numId="21" w16cid:durableId="1221940700">
    <w:abstractNumId w:val="13"/>
  </w:num>
  <w:num w:numId="22" w16cid:durableId="1768312571">
    <w:abstractNumId w:val="30"/>
  </w:num>
  <w:num w:numId="23" w16cid:durableId="846863495">
    <w:abstractNumId w:val="28"/>
    <w:lvlOverride w:ilvl="0">
      <w:startOverride w:val="1"/>
    </w:lvlOverride>
    <w:lvlOverride w:ilvl="1">
      <w:startOverride w:val="1"/>
    </w:lvlOverride>
    <w:lvlOverride w:ilvl="2">
      <w:startOverride w:val="1"/>
    </w:lvlOverride>
    <w:lvlOverride w:ilvl="3">
      <w:startOverride w:val="1"/>
    </w:lvlOverride>
  </w:num>
  <w:num w:numId="24" w16cid:durableId="9070993">
    <w:abstractNumId w:val="23"/>
  </w:num>
  <w:num w:numId="25" w16cid:durableId="596061040">
    <w:abstractNumId w:val="32"/>
  </w:num>
  <w:num w:numId="26" w16cid:durableId="16715253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1374991">
    <w:abstractNumId w:val="33"/>
  </w:num>
  <w:num w:numId="28" w16cid:durableId="1469859879">
    <w:abstractNumId w:val="26"/>
  </w:num>
  <w:num w:numId="29" w16cid:durableId="943153323">
    <w:abstractNumId w:val="28"/>
    <w:lvlOverride w:ilvl="0">
      <w:startOverride w:val="1"/>
    </w:lvlOverride>
    <w:lvlOverride w:ilvl="1">
      <w:startOverride w:val="1"/>
    </w:lvlOverride>
    <w:lvlOverride w:ilvl="2">
      <w:startOverride w:val="1"/>
    </w:lvlOverride>
    <w:lvlOverride w:ilvl="3">
      <w:startOverride w:val="1"/>
    </w:lvlOverride>
  </w:num>
  <w:num w:numId="30" w16cid:durableId="15008458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1992448">
    <w:abstractNumId w:val="17"/>
  </w:num>
  <w:num w:numId="32" w16cid:durableId="268899036">
    <w:abstractNumId w:val="27"/>
  </w:num>
  <w:num w:numId="33" w16cid:durableId="1796946323">
    <w:abstractNumId w:val="15"/>
  </w:num>
  <w:num w:numId="34" w16cid:durableId="2088531878">
    <w:abstractNumId w:val="29"/>
  </w:num>
  <w:num w:numId="35" w16cid:durableId="346640746">
    <w:abstractNumId w:val="21"/>
  </w:num>
  <w:num w:numId="36" w16cid:durableId="334572208">
    <w:abstractNumId w:val="34"/>
  </w:num>
  <w:num w:numId="37" w16cid:durableId="1482043889">
    <w:abstractNumId w:val="20"/>
  </w:num>
  <w:num w:numId="38" w16cid:durableId="992413856">
    <w:abstractNumId w:val="14"/>
  </w:num>
  <w:num w:numId="39" w16cid:durableId="268508549">
    <w:abstractNumId w:val="16"/>
  </w:num>
  <w:num w:numId="40" w16cid:durableId="797450771">
    <w:abstractNumId w:val="22"/>
  </w:num>
  <w:num w:numId="41" w16cid:durableId="2035958678">
    <w:abstractNumId w:val="11"/>
  </w:num>
  <w:num w:numId="42" w16cid:durableId="949700378">
    <w:abstractNumId w:val="18"/>
  </w:num>
  <w:num w:numId="43" w16cid:durableId="1005206948">
    <w:abstractNumId w:val="25"/>
  </w:num>
  <w:num w:numId="44" w16cid:durableId="13182666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1C"/>
    <w:rsid w:val="00006529"/>
    <w:rsid w:val="00010476"/>
    <w:rsid w:val="000152DD"/>
    <w:rsid w:val="00023191"/>
    <w:rsid w:val="000310F6"/>
    <w:rsid w:val="00032FEE"/>
    <w:rsid w:val="00046802"/>
    <w:rsid w:val="000473AD"/>
    <w:rsid w:val="000529B0"/>
    <w:rsid w:val="00064B2C"/>
    <w:rsid w:val="000802B6"/>
    <w:rsid w:val="000A63C5"/>
    <w:rsid w:val="000B0BED"/>
    <w:rsid w:val="000C099D"/>
    <w:rsid w:val="000D5D8B"/>
    <w:rsid w:val="000F33F3"/>
    <w:rsid w:val="0010632F"/>
    <w:rsid w:val="0014734D"/>
    <w:rsid w:val="00153B32"/>
    <w:rsid w:val="00163071"/>
    <w:rsid w:val="0017692B"/>
    <w:rsid w:val="001808AE"/>
    <w:rsid w:val="001A18E7"/>
    <w:rsid w:val="001A517E"/>
    <w:rsid w:val="001B09E1"/>
    <w:rsid w:val="001C19C6"/>
    <w:rsid w:val="001D2190"/>
    <w:rsid w:val="00217A61"/>
    <w:rsid w:val="00223552"/>
    <w:rsid w:val="00235660"/>
    <w:rsid w:val="002363EE"/>
    <w:rsid w:val="002431D2"/>
    <w:rsid w:val="00246A49"/>
    <w:rsid w:val="002543AA"/>
    <w:rsid w:val="0025661D"/>
    <w:rsid w:val="00265065"/>
    <w:rsid w:val="0027141F"/>
    <w:rsid w:val="00277CEF"/>
    <w:rsid w:val="00285379"/>
    <w:rsid w:val="002855E0"/>
    <w:rsid w:val="002876F2"/>
    <w:rsid w:val="002C7481"/>
    <w:rsid w:val="002E1510"/>
    <w:rsid w:val="002E2037"/>
    <w:rsid w:val="003153C7"/>
    <w:rsid w:val="00317CC9"/>
    <w:rsid w:val="00326D78"/>
    <w:rsid w:val="00337860"/>
    <w:rsid w:val="003476B4"/>
    <w:rsid w:val="00366624"/>
    <w:rsid w:val="003718ED"/>
    <w:rsid w:val="003758FB"/>
    <w:rsid w:val="00385F8E"/>
    <w:rsid w:val="00392E6B"/>
    <w:rsid w:val="003957EB"/>
    <w:rsid w:val="003A6EDD"/>
    <w:rsid w:val="003B159B"/>
    <w:rsid w:val="003D1AB7"/>
    <w:rsid w:val="003E0775"/>
    <w:rsid w:val="003E474C"/>
    <w:rsid w:val="003E4F53"/>
    <w:rsid w:val="004137F5"/>
    <w:rsid w:val="00415987"/>
    <w:rsid w:val="00425BBD"/>
    <w:rsid w:val="00433F95"/>
    <w:rsid w:val="0044606B"/>
    <w:rsid w:val="00446953"/>
    <w:rsid w:val="0045133D"/>
    <w:rsid w:val="00456963"/>
    <w:rsid w:val="00460F13"/>
    <w:rsid w:val="004729BD"/>
    <w:rsid w:val="0049239F"/>
    <w:rsid w:val="004A3397"/>
    <w:rsid w:val="004B6D60"/>
    <w:rsid w:val="004E0344"/>
    <w:rsid w:val="004E5C6F"/>
    <w:rsid w:val="004F4B50"/>
    <w:rsid w:val="004F65E2"/>
    <w:rsid w:val="005007F7"/>
    <w:rsid w:val="00513645"/>
    <w:rsid w:val="00535179"/>
    <w:rsid w:val="00553033"/>
    <w:rsid w:val="0056091A"/>
    <w:rsid w:val="00566601"/>
    <w:rsid w:val="00567898"/>
    <w:rsid w:val="005720FE"/>
    <w:rsid w:val="0057356B"/>
    <w:rsid w:val="005826AF"/>
    <w:rsid w:val="00593397"/>
    <w:rsid w:val="005A5879"/>
    <w:rsid w:val="005B049D"/>
    <w:rsid w:val="005B4CB2"/>
    <w:rsid w:val="005B7085"/>
    <w:rsid w:val="005D263B"/>
    <w:rsid w:val="005E2FA8"/>
    <w:rsid w:val="006062FE"/>
    <w:rsid w:val="00614AE3"/>
    <w:rsid w:val="00616130"/>
    <w:rsid w:val="00616694"/>
    <w:rsid w:val="00643B8A"/>
    <w:rsid w:val="00645577"/>
    <w:rsid w:val="00645845"/>
    <w:rsid w:val="006543D1"/>
    <w:rsid w:val="00655017"/>
    <w:rsid w:val="0066432C"/>
    <w:rsid w:val="0066749B"/>
    <w:rsid w:val="0068154C"/>
    <w:rsid w:val="00684AEF"/>
    <w:rsid w:val="006A1EB3"/>
    <w:rsid w:val="00705AEB"/>
    <w:rsid w:val="00741C18"/>
    <w:rsid w:val="00750F1C"/>
    <w:rsid w:val="00761E30"/>
    <w:rsid w:val="007742FA"/>
    <w:rsid w:val="00782842"/>
    <w:rsid w:val="0078325E"/>
    <w:rsid w:val="00785165"/>
    <w:rsid w:val="00785708"/>
    <w:rsid w:val="00791686"/>
    <w:rsid w:val="007A2173"/>
    <w:rsid w:val="007C7292"/>
    <w:rsid w:val="007E73A5"/>
    <w:rsid w:val="007F15F1"/>
    <w:rsid w:val="008239EE"/>
    <w:rsid w:val="008326A0"/>
    <w:rsid w:val="00837A15"/>
    <w:rsid w:val="0084074B"/>
    <w:rsid w:val="00853F25"/>
    <w:rsid w:val="0085470B"/>
    <w:rsid w:val="00862E92"/>
    <w:rsid w:val="008747B8"/>
    <w:rsid w:val="008B0B9E"/>
    <w:rsid w:val="008C1761"/>
    <w:rsid w:val="008C3B2D"/>
    <w:rsid w:val="008D191E"/>
    <w:rsid w:val="008D7981"/>
    <w:rsid w:val="008D7BE5"/>
    <w:rsid w:val="008E4333"/>
    <w:rsid w:val="008F3E3B"/>
    <w:rsid w:val="008F5153"/>
    <w:rsid w:val="008F613E"/>
    <w:rsid w:val="00901210"/>
    <w:rsid w:val="00905B1C"/>
    <w:rsid w:val="00920BE5"/>
    <w:rsid w:val="0092640A"/>
    <w:rsid w:val="0093667B"/>
    <w:rsid w:val="0094108E"/>
    <w:rsid w:val="00946217"/>
    <w:rsid w:val="00955DE3"/>
    <w:rsid w:val="009658AC"/>
    <w:rsid w:val="00971846"/>
    <w:rsid w:val="0097580E"/>
    <w:rsid w:val="00985871"/>
    <w:rsid w:val="009B42E1"/>
    <w:rsid w:val="009B475D"/>
    <w:rsid w:val="009E0352"/>
    <w:rsid w:val="009F03D5"/>
    <w:rsid w:val="009F133C"/>
    <w:rsid w:val="009F6AE3"/>
    <w:rsid w:val="00A111AE"/>
    <w:rsid w:val="00A204A7"/>
    <w:rsid w:val="00A36713"/>
    <w:rsid w:val="00A369E4"/>
    <w:rsid w:val="00A534A6"/>
    <w:rsid w:val="00A738E4"/>
    <w:rsid w:val="00A87E0D"/>
    <w:rsid w:val="00A9043A"/>
    <w:rsid w:val="00A904A2"/>
    <w:rsid w:val="00AA02F2"/>
    <w:rsid w:val="00AA350E"/>
    <w:rsid w:val="00AA613E"/>
    <w:rsid w:val="00AA70F3"/>
    <w:rsid w:val="00AC512A"/>
    <w:rsid w:val="00AD28A9"/>
    <w:rsid w:val="00AE157D"/>
    <w:rsid w:val="00AE3919"/>
    <w:rsid w:val="00AF5658"/>
    <w:rsid w:val="00AF7289"/>
    <w:rsid w:val="00B057D2"/>
    <w:rsid w:val="00B235B8"/>
    <w:rsid w:val="00B40099"/>
    <w:rsid w:val="00B532CA"/>
    <w:rsid w:val="00B55396"/>
    <w:rsid w:val="00B64B05"/>
    <w:rsid w:val="00B81327"/>
    <w:rsid w:val="00B8597E"/>
    <w:rsid w:val="00B9121C"/>
    <w:rsid w:val="00B9483B"/>
    <w:rsid w:val="00BB0D2C"/>
    <w:rsid w:val="00BB5DA7"/>
    <w:rsid w:val="00BB6336"/>
    <w:rsid w:val="00BC2383"/>
    <w:rsid w:val="00BD3AE5"/>
    <w:rsid w:val="00BE034E"/>
    <w:rsid w:val="00BE0C84"/>
    <w:rsid w:val="00BE58D9"/>
    <w:rsid w:val="00C15EFC"/>
    <w:rsid w:val="00C22650"/>
    <w:rsid w:val="00C27530"/>
    <w:rsid w:val="00C409D2"/>
    <w:rsid w:val="00C41E18"/>
    <w:rsid w:val="00C65201"/>
    <w:rsid w:val="00C741B8"/>
    <w:rsid w:val="00C82BFA"/>
    <w:rsid w:val="00CE2DAF"/>
    <w:rsid w:val="00CE61B9"/>
    <w:rsid w:val="00CF0241"/>
    <w:rsid w:val="00CF1D6F"/>
    <w:rsid w:val="00CF58D8"/>
    <w:rsid w:val="00D02A5A"/>
    <w:rsid w:val="00D04986"/>
    <w:rsid w:val="00D23762"/>
    <w:rsid w:val="00D36C43"/>
    <w:rsid w:val="00D46653"/>
    <w:rsid w:val="00D51935"/>
    <w:rsid w:val="00D573E4"/>
    <w:rsid w:val="00D6276C"/>
    <w:rsid w:val="00D70A2C"/>
    <w:rsid w:val="00D761F9"/>
    <w:rsid w:val="00D93F82"/>
    <w:rsid w:val="00DB52E3"/>
    <w:rsid w:val="00DB78AF"/>
    <w:rsid w:val="00DE6D7C"/>
    <w:rsid w:val="00DF5954"/>
    <w:rsid w:val="00DF6EDB"/>
    <w:rsid w:val="00E03005"/>
    <w:rsid w:val="00E069D4"/>
    <w:rsid w:val="00E07F92"/>
    <w:rsid w:val="00E152FC"/>
    <w:rsid w:val="00E15513"/>
    <w:rsid w:val="00E21438"/>
    <w:rsid w:val="00E216DA"/>
    <w:rsid w:val="00E3164D"/>
    <w:rsid w:val="00E377D8"/>
    <w:rsid w:val="00E453B5"/>
    <w:rsid w:val="00E46BDD"/>
    <w:rsid w:val="00E50EE7"/>
    <w:rsid w:val="00E62725"/>
    <w:rsid w:val="00E76049"/>
    <w:rsid w:val="00E86417"/>
    <w:rsid w:val="00E9026F"/>
    <w:rsid w:val="00E91CA0"/>
    <w:rsid w:val="00E92A15"/>
    <w:rsid w:val="00EA5169"/>
    <w:rsid w:val="00EA675F"/>
    <w:rsid w:val="00EC1C9B"/>
    <w:rsid w:val="00EC64EC"/>
    <w:rsid w:val="00ED1EC1"/>
    <w:rsid w:val="00ED4088"/>
    <w:rsid w:val="00EE2754"/>
    <w:rsid w:val="00EF6BD9"/>
    <w:rsid w:val="00F02C27"/>
    <w:rsid w:val="00F25524"/>
    <w:rsid w:val="00F32CD1"/>
    <w:rsid w:val="00F35C46"/>
    <w:rsid w:val="00F4726A"/>
    <w:rsid w:val="00F54D57"/>
    <w:rsid w:val="00F64D6E"/>
    <w:rsid w:val="00F7298D"/>
    <w:rsid w:val="00F754E7"/>
    <w:rsid w:val="00F86D40"/>
    <w:rsid w:val="00F94B23"/>
    <w:rsid w:val="00FA6B39"/>
    <w:rsid w:val="00FC4AFD"/>
    <w:rsid w:val="00FE63F1"/>
    <w:rsid w:val="00FF07A9"/>
    <w:rsid w:val="00FF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AEFFEE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9"/>
    <w:qFormat/>
    <w:pPr>
      <w:numPr>
        <w:numId w:val="1"/>
      </w:numPr>
      <w:outlineLvl w:val="0"/>
    </w:pPr>
  </w:style>
  <w:style w:type="paragraph" w:styleId="Heading2">
    <w:name w:val="heading 2"/>
    <w:basedOn w:val="Normal"/>
    <w:next w:val="Normal"/>
    <w:link w:val="Heading2Char"/>
    <w:uiPriority w:val="99"/>
    <w:qFormat/>
    <w:pPr>
      <w:numPr>
        <w:ilvl w:val="1"/>
        <w:numId w:val="1"/>
      </w:numPr>
      <w:outlineLvl w:val="1"/>
    </w:pPr>
  </w:style>
  <w:style w:type="paragraph" w:styleId="Heading3">
    <w:name w:val="heading 3"/>
    <w:basedOn w:val="Normal"/>
    <w:next w:val="Normal"/>
    <w:link w:val="Heading3Char"/>
    <w:uiPriority w:val="99"/>
    <w:qFormat/>
    <w:pPr>
      <w:numPr>
        <w:ilvl w:val="2"/>
        <w:numId w:val="1"/>
      </w:numPr>
      <w:outlineLvl w:val="2"/>
    </w:pPr>
  </w:style>
  <w:style w:type="paragraph" w:styleId="Heading4">
    <w:name w:val="heading 4"/>
    <w:basedOn w:val="Normal"/>
    <w:next w:val="Normal"/>
    <w:link w:val="Heading4Char"/>
    <w:uiPriority w:val="99"/>
    <w:qFormat/>
    <w:pPr>
      <w:numPr>
        <w:ilvl w:val="3"/>
        <w:numId w:val="1"/>
      </w:numPr>
      <w:outlineLvl w:val="3"/>
    </w:pPr>
  </w:style>
  <w:style w:type="paragraph" w:styleId="Heading5">
    <w:name w:val="heading 5"/>
    <w:basedOn w:val="Normal"/>
    <w:next w:val="Normal"/>
    <w:link w:val="Heading5Char"/>
    <w:uiPriority w:val="99"/>
    <w:qFormat/>
    <w:pPr>
      <w:numPr>
        <w:ilvl w:val="4"/>
        <w:numId w:val="1"/>
      </w:numPr>
      <w:outlineLvl w:val="4"/>
    </w:pPr>
  </w:style>
  <w:style w:type="paragraph" w:styleId="Heading6">
    <w:name w:val="heading 6"/>
    <w:basedOn w:val="Normal"/>
    <w:next w:val="Normal"/>
    <w:link w:val="Heading6Char"/>
    <w:uiPriority w:val="99"/>
    <w:qFormat/>
    <w:pPr>
      <w:numPr>
        <w:ilvl w:val="5"/>
        <w:numId w:val="1"/>
      </w:numPr>
      <w:outlineLvl w:val="5"/>
    </w:pPr>
  </w:style>
  <w:style w:type="paragraph" w:styleId="Heading7">
    <w:name w:val="heading 7"/>
    <w:basedOn w:val="Normal"/>
    <w:next w:val="Normal"/>
    <w:link w:val="Heading7Char"/>
    <w:uiPriority w:val="99"/>
    <w:qFormat/>
    <w:pPr>
      <w:numPr>
        <w:ilvl w:val="6"/>
        <w:numId w:val="1"/>
      </w:numPr>
      <w:outlineLvl w:val="6"/>
    </w:pPr>
  </w:style>
  <w:style w:type="paragraph" w:styleId="Heading8">
    <w:name w:val="heading 8"/>
    <w:basedOn w:val="Normal"/>
    <w:next w:val="Normal"/>
    <w:link w:val="Heading8Char"/>
    <w:uiPriority w:val="9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customStyle="1" w:styleId="ARCATTitleOfSection">
    <w:name w:val="ARCAT TitleOfSection"/>
    <w:basedOn w:val="Normal"/>
    <w:next w:val="ARCATBlank"/>
    <w:autoRedefine/>
    <w:uiPriority w:val="99"/>
    <w:rsid w:val="00317CC9"/>
    <w:pPr>
      <w:widowControl/>
      <w:tabs>
        <w:tab w:val="center" w:pos="4320"/>
      </w:tabs>
      <w:suppressAutoHyphens/>
      <w:jc w:val="center"/>
    </w:pPr>
    <w:rPr>
      <w:i/>
    </w:rPr>
  </w:style>
  <w:style w:type="paragraph" w:customStyle="1" w:styleId="ARCATBlank">
    <w:name w:val="ARCAT Blank"/>
    <w:basedOn w:val="Normal"/>
    <w:autoRedefine/>
    <w:uiPriority w:val="9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uiPriority w:val="99"/>
    <w:rsid w:val="000F33F3"/>
    <w:pPr>
      <w:jc w:val="left"/>
    </w:pPr>
  </w:style>
  <w:style w:type="paragraph" w:customStyle="1" w:styleId="ARCATPart">
    <w:name w:val="ARCAT Part"/>
    <w:basedOn w:val="ARCATBlank"/>
    <w:next w:val="ARCATBlank"/>
    <w:autoRedefine/>
    <w:uiPriority w:val="99"/>
    <w:pPr>
      <w:numPr>
        <w:numId w:val="2"/>
      </w:numPr>
    </w:pPr>
  </w:style>
  <w:style w:type="paragraph" w:customStyle="1" w:styleId="ARCATArticle">
    <w:name w:val="ARCAT Article"/>
    <w:basedOn w:val="ARCATPart"/>
    <w:next w:val="ARCATBlank"/>
    <w:autoRedefine/>
    <w:uiPriority w:val="99"/>
    <w:rsid w:val="005D263B"/>
    <w:pPr>
      <w:numPr>
        <w:ilvl w:val="1"/>
      </w:numPr>
      <w:tabs>
        <w:tab w:val="clear" w:pos="576"/>
        <w:tab w:val="left" w:pos="234"/>
      </w:tabs>
    </w:pPr>
  </w:style>
  <w:style w:type="paragraph" w:customStyle="1" w:styleId="ARCATParagraph">
    <w:name w:val="ARCAT Paragraph"/>
    <w:basedOn w:val="ARCATArticle"/>
    <w:next w:val="ARCATBlank"/>
    <w:autoRedefine/>
    <w:uiPriority w:val="99"/>
    <w:pPr>
      <w:numPr>
        <w:ilvl w:val="2"/>
      </w:numPr>
      <w:tabs>
        <w:tab w:val="left" w:pos="576"/>
        <w:tab w:val="num" w:pos="954"/>
      </w:tabs>
    </w:pPr>
    <w:rPr>
      <w:bCs/>
    </w:rPr>
  </w:style>
  <w:style w:type="paragraph" w:customStyle="1" w:styleId="ARCATSubPara">
    <w:name w:val="ARCAT SubPara"/>
    <w:basedOn w:val="ARCATParagraph"/>
    <w:next w:val="ARCATBlank"/>
    <w:autoRedefine/>
    <w:uiPriority w:val="99"/>
    <w:rsid w:val="00F02C27"/>
    <w:pPr>
      <w:numPr>
        <w:ilvl w:val="3"/>
      </w:numPr>
      <w:tabs>
        <w:tab w:val="clear" w:pos="1728"/>
        <w:tab w:val="num" w:pos="1152"/>
      </w:tabs>
    </w:pPr>
  </w:style>
  <w:style w:type="paragraph" w:customStyle="1" w:styleId="ARCATSubSub1">
    <w:name w:val="ARCAT SubSub1"/>
    <w:basedOn w:val="ARCATSubPara"/>
    <w:next w:val="ARCATBlank"/>
    <w:autoRedefine/>
    <w:uiPriority w:val="99"/>
    <w:rsid w:val="00750F1C"/>
    <w:pPr>
      <w:numPr>
        <w:ilvl w:val="4"/>
      </w:numPr>
      <w:tabs>
        <w:tab w:val="clear" w:pos="2304"/>
      </w:tabs>
    </w:pPr>
  </w:style>
  <w:style w:type="paragraph" w:customStyle="1" w:styleId="ARCATSubSub2">
    <w:name w:val="ARCAT SubSub2"/>
    <w:basedOn w:val="ARCATSubSub1"/>
    <w:autoRedefine/>
    <w:uiPriority w:val="99"/>
    <w:pPr>
      <w:numPr>
        <w:ilvl w:val="5"/>
      </w:numPr>
      <w:tabs>
        <w:tab w:val="num" w:pos="2304"/>
      </w:tabs>
    </w:pPr>
  </w:style>
  <w:style w:type="paragraph" w:customStyle="1" w:styleId="ARCATSubSub3">
    <w:name w:val="ARCAT SubSub3"/>
    <w:basedOn w:val="ARCATSubSub2"/>
    <w:autoRedefine/>
    <w:uiPriority w:val="99"/>
    <w:pPr>
      <w:numPr>
        <w:ilvl w:val="6"/>
      </w:numPr>
      <w:tabs>
        <w:tab w:val="num" w:pos="2880"/>
      </w:tabs>
    </w:pPr>
  </w:style>
  <w:style w:type="paragraph" w:customStyle="1" w:styleId="ARCATSubSub4">
    <w:name w:val="ARCAT SubSub4"/>
    <w:basedOn w:val="ARCATSubSub3"/>
    <w:autoRedefine/>
    <w:uiPriority w:val="99"/>
    <w:pPr>
      <w:numPr>
        <w:ilvl w:val="7"/>
      </w:numPr>
      <w:tabs>
        <w:tab w:val="num" w:pos="3456"/>
      </w:tabs>
    </w:pPr>
  </w:style>
  <w:style w:type="paragraph" w:customStyle="1" w:styleId="ARCATSubSub5">
    <w:name w:val="ARCAT SubSub5"/>
    <w:basedOn w:val="ARCATSubSub4"/>
    <w:autoRedefine/>
    <w:uiPriority w:val="99"/>
    <w:pPr>
      <w:numPr>
        <w:ilvl w:val="8"/>
      </w:numPr>
      <w:tabs>
        <w:tab w:val="num" w:pos="4032"/>
      </w:tabs>
    </w:pPr>
  </w:style>
  <w:style w:type="paragraph" w:customStyle="1" w:styleId="ARCATNote">
    <w:name w:val="ARCAT Note"/>
    <w:basedOn w:val="Normal"/>
    <w:autoRedefine/>
    <w:uiPriority w:val="99"/>
    <w:rsid w:val="00FC4AFD"/>
    <w:pPr>
      <w:widowControl/>
      <w:tabs>
        <w:tab w:val="left" w:pos="0"/>
        <w:tab w:val="left" w:pos="576"/>
        <w:tab w:val="left" w:pos="1110"/>
        <w:tab w:val="left" w:pos="1152"/>
        <w:tab w:val="left" w:pos="1728"/>
        <w:tab w:val="left" w:pos="2304"/>
        <w:tab w:val="left" w:pos="2880"/>
        <w:tab w:val="left" w:pos="3456"/>
        <w:tab w:val="left" w:pos="4032"/>
        <w:tab w:val="left" w:pos="4608"/>
        <w:tab w:val="center" w:pos="4680"/>
        <w:tab w:val="left" w:pos="5184"/>
        <w:tab w:val="left" w:pos="5760"/>
        <w:tab w:val="left" w:pos="6336"/>
        <w:tab w:val="left" w:pos="6912"/>
        <w:tab w:val="left" w:pos="7488"/>
        <w:tab w:val="left" w:pos="8064"/>
        <w:tab w:val="left" w:pos="8640"/>
        <w:tab w:val="left" w:pos="9216"/>
      </w:tabs>
      <w:suppressAutoHyphens/>
      <w:jc w:val="center"/>
    </w:pPr>
    <w:rPr>
      <w:i/>
      <w:vanish/>
      <w:color w:val="FF00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s="Arial"/>
      <w:sz w:val="20"/>
      <w:szCs w:val="20"/>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customStyle="1" w:styleId="ARCATnote0">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styleId="Revision">
    <w:name w:val="Revision"/>
    <w:hidden/>
    <w:uiPriority w:val="99"/>
    <w:semiHidden/>
    <w:rsid w:val="00750F1C"/>
    <w:rPr>
      <w:rFonts w:ascii="Arial" w:hAnsi="Arial" w:cs="Arial"/>
    </w:rPr>
  </w:style>
  <w:style w:type="paragraph" w:styleId="BalloonText">
    <w:name w:val="Balloon Text"/>
    <w:basedOn w:val="Normal"/>
    <w:link w:val="BalloonTextChar"/>
    <w:uiPriority w:val="99"/>
    <w:semiHidden/>
    <w:unhideWhenUsed/>
    <w:rsid w:val="00750F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F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E122-7A18-4F0C-BBD6-17139127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6278</Words>
  <Characters>33269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2024-03-28T18:05:00Z</dcterms:created>
  <dcterms:modified xsi:type="dcterms:W3CDTF">2024-10-03T11:52:00Z</dcterms:modified>
</cp:coreProperties>
</file>